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B08" w:rsidRDefault="00370B08">
      <w:pPr>
        <w:pStyle w:val="BodyText"/>
        <w:ind w:firstLine="0"/>
        <w:rPr>
          <w:rFonts w:ascii="Times"/>
          <w:sz w:val="20"/>
        </w:rPr>
      </w:pPr>
    </w:p>
    <w:p w:rsidR="00370B08" w:rsidRPr="005E2A0A" w:rsidRDefault="005E2A0A" w:rsidP="005E2A0A">
      <w:pPr>
        <w:pStyle w:val="BodyText"/>
        <w:ind w:firstLine="0"/>
        <w:rPr>
          <w:rFonts w:ascii="Times"/>
          <w:sz w:val="20"/>
        </w:rPr>
      </w:pPr>
      <w:r>
        <w:rPr>
          <w:rFonts w:ascii="Times"/>
          <w:noProof/>
          <w:sz w:val="20"/>
          <w:lang w:bidi="ar-SA"/>
        </w:rPr>
        <w:drawing>
          <wp:inline distT="0" distB="0" distL="0" distR="0" wp14:anchorId="68A5498A" wp14:editId="28031A89">
            <wp:extent cx="1885950" cy="1791652"/>
            <wp:effectExtent l="0" t="0" r="0" b="0"/>
            <wp:docPr id="1" name="Picture 0" descr="Global Ballance Group Logo FINAL less globe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obal Ballance Group Logo FINAL less globe 2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88261" cy="1793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B08" w:rsidRDefault="00654175">
      <w:pPr>
        <w:spacing w:before="100"/>
        <w:ind w:left="1758"/>
      </w:pPr>
      <w:r>
        <w:rPr>
          <w:noProof/>
          <w:lang w:bidi="ar-SA"/>
        </w:rPr>
        <w:pict w14:anchorId="1A1DC6B9">
          <v:line id="_x0000_s1058" alt="" style="position:absolute;left:0;text-align:left;z-index:251671040;mso-wrap-edited:f;mso-width-percent:0;mso-height-percent:0;mso-wrap-distance-left:0;mso-wrap-distance-right:0;mso-position-horizontal:absolute;mso-position-horizontal-relative:page;mso-position-vertical:absolute;mso-width-percent:0;mso-height-percent:0" from="16.5pt,2.85pt" to="592.5pt,2.85pt" wrapcoords="-28 -2147483648 0 -2147483648 10828 -2147483648 10828 -2147483648 21571 -2147483648 21656 -2147483648 -28 -2147483648" strokeweight=".25pt">
            <w10:wrap type="tight" anchorx="page"/>
          </v:line>
        </w:pict>
      </w:r>
      <w:r>
        <w:rPr>
          <w:noProof/>
        </w:rPr>
        <w:pict w14:anchorId="035D6F97">
          <v:line id="_x0000_s1057" alt="" style="position:absolute;left:0;text-align:left;z-index:251645440;mso-wrap-edited:f;mso-width-percent:0;mso-height-percent:0;mso-wrap-distance-left:0;mso-wrap-distance-right:0;mso-position-horizontal-relative:page;mso-width-percent:0;mso-height-percent:0" from="18.05pt,23.25pt" to="594.05pt,23.25pt" strokeweight=".25pt">
            <w10:wrap type="topAndBottom" anchorx="page"/>
          </v:line>
        </w:pict>
      </w:r>
      <w:r w:rsidR="005E2A0A">
        <w:rPr>
          <w:color w:val="005D8D"/>
        </w:rPr>
        <w:t>P.O. Box 509, Port Chester</w:t>
      </w:r>
      <w:hyperlink r:id="rId6">
        <w:r w:rsidR="005E2A0A">
          <w:rPr>
            <w:color w:val="005D8D"/>
          </w:rPr>
          <w:t>, NY 10573 | 914-548-3760 | www.globalballancegroup.com</w:t>
        </w:r>
      </w:hyperlink>
    </w:p>
    <w:p w:rsidR="00370B08" w:rsidRDefault="005E2A0A">
      <w:pPr>
        <w:spacing w:before="247"/>
        <w:ind w:left="576"/>
        <w:rPr>
          <w:rFonts w:ascii="Futura-Medium"/>
          <w:sz w:val="28"/>
        </w:rPr>
      </w:pPr>
      <w:r>
        <w:rPr>
          <w:rFonts w:ascii="Futura-Medium"/>
          <w:color w:val="005D8D"/>
          <w:sz w:val="28"/>
        </w:rPr>
        <w:t>WELCOME TO COACHING</w:t>
      </w:r>
    </w:p>
    <w:p w:rsidR="00370B08" w:rsidRPr="005E2A0A" w:rsidRDefault="005E2A0A" w:rsidP="005E2A0A">
      <w:pPr>
        <w:pStyle w:val="BodyText"/>
        <w:tabs>
          <w:tab w:val="left" w:pos="3153"/>
        </w:tabs>
        <w:spacing w:before="245" w:line="303" w:lineRule="exact"/>
        <w:ind w:left="576" w:firstLine="0"/>
        <w:rPr>
          <w:sz w:val="22"/>
        </w:rPr>
      </w:pPr>
      <w:r w:rsidRPr="005E2A0A">
        <w:rPr>
          <w:color w:val="414042"/>
          <w:sz w:val="22"/>
        </w:rPr>
        <w:t>Hi</w:t>
      </w:r>
      <w:r w:rsidRPr="005E2A0A">
        <w:rPr>
          <w:color w:val="414042"/>
          <w:sz w:val="22"/>
          <w:u w:val="single" w:color="403F41"/>
        </w:rPr>
        <w:t xml:space="preserve"> </w:t>
      </w:r>
      <w:r w:rsidRPr="005E2A0A">
        <w:rPr>
          <w:color w:val="414042"/>
          <w:sz w:val="22"/>
        </w:rPr>
        <w:t>! I look forward to working with you as your coach. Please read over</w:t>
      </w:r>
      <w:r w:rsidRPr="005E2A0A">
        <w:rPr>
          <w:color w:val="414042"/>
          <w:spacing w:val="-5"/>
          <w:sz w:val="22"/>
        </w:rPr>
        <w:t xml:space="preserve"> </w:t>
      </w:r>
      <w:r w:rsidRPr="005E2A0A">
        <w:rPr>
          <w:color w:val="414042"/>
          <w:sz w:val="22"/>
        </w:rPr>
        <w:t>this</w:t>
      </w:r>
      <w:r>
        <w:rPr>
          <w:color w:val="414042"/>
          <w:sz w:val="22"/>
        </w:rPr>
        <w:t xml:space="preserve"> </w:t>
      </w:r>
      <w:r w:rsidRPr="005E2A0A">
        <w:rPr>
          <w:rFonts w:ascii="Avenir-MediumOblique"/>
          <w:i/>
          <w:color w:val="414042"/>
          <w:sz w:val="22"/>
        </w:rPr>
        <w:t>Welcome Letter</w:t>
      </w:r>
      <w:r w:rsidRPr="005E2A0A">
        <w:rPr>
          <w:color w:val="414042"/>
          <w:sz w:val="22"/>
        </w:rPr>
        <w:t>. We will discuss it in our next session.</w:t>
      </w:r>
    </w:p>
    <w:p w:rsidR="00370B08" w:rsidRPr="005E2A0A" w:rsidRDefault="005E2A0A">
      <w:pPr>
        <w:pStyle w:val="BodyText"/>
        <w:spacing w:before="262" w:line="218" w:lineRule="auto"/>
        <w:ind w:left="576" w:right="841" w:firstLine="0"/>
        <w:rPr>
          <w:sz w:val="22"/>
        </w:rPr>
      </w:pPr>
      <w:r w:rsidRPr="005E2A0A">
        <w:rPr>
          <w:color w:val="414042"/>
          <w:sz w:val="22"/>
        </w:rPr>
        <w:t>As coach and client, we will work as a team, with the sole purpose of focusing on the coaching goals you identify.</w:t>
      </w:r>
    </w:p>
    <w:p w:rsidR="00370B08" w:rsidRDefault="00370B08">
      <w:pPr>
        <w:pStyle w:val="BodyText"/>
        <w:ind w:firstLine="0"/>
        <w:rPr>
          <w:sz w:val="20"/>
        </w:rPr>
      </w:pPr>
    </w:p>
    <w:p w:rsidR="00370B08" w:rsidRDefault="00370B08">
      <w:pPr>
        <w:pStyle w:val="BodyText"/>
        <w:spacing w:before="4"/>
        <w:ind w:firstLine="0"/>
        <w:rPr>
          <w:sz w:val="17"/>
        </w:rPr>
      </w:pPr>
    </w:p>
    <w:p w:rsidR="00370B08" w:rsidRDefault="00370B08">
      <w:pPr>
        <w:rPr>
          <w:sz w:val="17"/>
        </w:rPr>
        <w:sectPr w:rsidR="00370B08" w:rsidSect="005E2A0A">
          <w:type w:val="continuous"/>
          <w:pgSz w:w="12240" w:h="15840"/>
          <w:pgMar w:top="180" w:right="360" w:bottom="0" w:left="360" w:header="720" w:footer="720" w:gutter="0"/>
          <w:cols w:space="720"/>
        </w:sectPr>
      </w:pPr>
    </w:p>
    <w:p w:rsidR="00370B08" w:rsidRDefault="005E2A0A">
      <w:pPr>
        <w:pStyle w:val="BodyText"/>
        <w:spacing w:before="177" w:line="218" w:lineRule="auto"/>
        <w:ind w:left="576" w:firstLine="0"/>
      </w:pPr>
      <w:r>
        <w:rPr>
          <w:color w:val="414042"/>
          <w:spacing w:val="-6"/>
        </w:rPr>
        <w:t xml:space="preserve">We </w:t>
      </w:r>
      <w:r>
        <w:rPr>
          <w:color w:val="414042"/>
        </w:rPr>
        <w:t>can focus on a range of areas, from life to business-related issues - you will decide. As the driver in this professional relationship, you</w:t>
      </w:r>
      <w:r>
        <w:rPr>
          <w:color w:val="414042"/>
          <w:spacing w:val="-10"/>
        </w:rPr>
        <w:t xml:space="preserve"> </w:t>
      </w:r>
      <w:r>
        <w:rPr>
          <w:color w:val="414042"/>
        </w:rPr>
        <w:t>make the final decision on the appropriate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action</w:t>
      </w:r>
    </w:p>
    <w:p w:rsidR="00370B08" w:rsidRDefault="005E2A0A">
      <w:pPr>
        <w:pStyle w:val="BodyText"/>
        <w:spacing w:line="218" w:lineRule="auto"/>
        <w:ind w:left="576" w:right="104" w:firstLine="0"/>
        <w:jc w:val="both"/>
      </w:pPr>
      <w:r>
        <w:rPr>
          <w:color w:val="414042"/>
        </w:rPr>
        <w:t xml:space="preserve">and initiate next steps. </w:t>
      </w:r>
      <w:r>
        <w:rPr>
          <w:color w:val="414042"/>
          <w:spacing w:val="-9"/>
        </w:rPr>
        <w:t xml:space="preserve">You </w:t>
      </w:r>
      <w:r>
        <w:rPr>
          <w:color w:val="414042"/>
        </w:rPr>
        <w:t xml:space="preserve">agree to abide by a system of accountability with the goal of being self-responsible and true to </w:t>
      </w:r>
      <w:r>
        <w:rPr>
          <w:color w:val="414042"/>
          <w:spacing w:val="-4"/>
        </w:rPr>
        <w:t xml:space="preserve">one’s </w:t>
      </w:r>
      <w:r>
        <w:rPr>
          <w:color w:val="414042"/>
        </w:rPr>
        <w:t>word.</w:t>
      </w:r>
    </w:p>
    <w:p w:rsidR="00370B08" w:rsidRDefault="00370B08">
      <w:pPr>
        <w:pStyle w:val="BodyText"/>
        <w:spacing w:before="6"/>
        <w:ind w:firstLine="0"/>
        <w:rPr>
          <w:sz w:val="39"/>
        </w:rPr>
      </w:pPr>
    </w:p>
    <w:p w:rsidR="00370B08" w:rsidRDefault="005E2A0A">
      <w:pPr>
        <w:pStyle w:val="Heading1"/>
        <w:spacing w:line="216" w:lineRule="auto"/>
        <w:ind w:right="237"/>
      </w:pPr>
      <w:r>
        <w:rPr>
          <w:color w:val="2E6795"/>
        </w:rPr>
        <w:t>The coaching relationship is most effective when:</w:t>
      </w:r>
    </w:p>
    <w:p w:rsidR="00370B08" w:rsidRDefault="005E2A0A">
      <w:pPr>
        <w:pStyle w:val="ListParagraph"/>
        <w:numPr>
          <w:ilvl w:val="0"/>
          <w:numId w:val="6"/>
        </w:numPr>
        <w:tabs>
          <w:tab w:val="left" w:pos="1375"/>
          <w:tab w:val="left" w:pos="1376"/>
        </w:tabs>
        <w:spacing w:before="169"/>
        <w:rPr>
          <w:sz w:val="24"/>
        </w:rPr>
      </w:pPr>
      <w:r>
        <w:rPr>
          <w:color w:val="414042"/>
          <w:spacing w:val="-9"/>
          <w:sz w:val="24"/>
        </w:rPr>
        <w:t xml:space="preserve">You </w:t>
      </w:r>
      <w:r>
        <w:rPr>
          <w:color w:val="414042"/>
          <w:sz w:val="24"/>
        </w:rPr>
        <w:t>are ready and willing to be coached</w:t>
      </w:r>
    </w:p>
    <w:p w:rsidR="00370B08" w:rsidRDefault="005E2A0A">
      <w:pPr>
        <w:pStyle w:val="ListParagraph"/>
        <w:numPr>
          <w:ilvl w:val="0"/>
          <w:numId w:val="6"/>
        </w:numPr>
        <w:tabs>
          <w:tab w:val="left" w:pos="1375"/>
          <w:tab w:val="left" w:pos="1376"/>
        </w:tabs>
        <w:spacing w:before="171" w:line="218" w:lineRule="auto"/>
        <w:ind w:right="63"/>
        <w:rPr>
          <w:sz w:val="24"/>
        </w:rPr>
      </w:pPr>
      <w:r>
        <w:rPr>
          <w:color w:val="414042"/>
          <w:spacing w:val="-9"/>
          <w:sz w:val="24"/>
        </w:rPr>
        <w:t xml:space="preserve">You </w:t>
      </w:r>
      <w:r>
        <w:rPr>
          <w:color w:val="414042"/>
          <w:sz w:val="24"/>
        </w:rPr>
        <w:t>have a sense of what you would like to move through or be</w:t>
      </w:r>
      <w:r>
        <w:rPr>
          <w:color w:val="414042"/>
          <w:spacing w:val="-5"/>
          <w:sz w:val="24"/>
        </w:rPr>
        <w:t xml:space="preserve"> </w:t>
      </w:r>
      <w:r>
        <w:rPr>
          <w:color w:val="414042"/>
          <w:sz w:val="24"/>
        </w:rPr>
        <w:t>different</w:t>
      </w:r>
    </w:p>
    <w:p w:rsidR="00370B08" w:rsidRDefault="005E2A0A">
      <w:pPr>
        <w:pStyle w:val="BodyText"/>
        <w:spacing w:before="268" w:line="218" w:lineRule="auto"/>
        <w:ind w:left="576" w:right="122" w:firstLine="0"/>
      </w:pPr>
      <w:r>
        <w:rPr>
          <w:color w:val="414042"/>
        </w:rPr>
        <w:t>As your coach, I facilitate this process so that you can fully empower yourself. The better I understand what you want, and what works for you in coaching, the greater I can assist you.</w:t>
      </w:r>
    </w:p>
    <w:p w:rsidR="00370B08" w:rsidRDefault="00370B08">
      <w:pPr>
        <w:pStyle w:val="BodyText"/>
        <w:spacing w:before="10"/>
        <w:ind w:firstLine="0"/>
        <w:rPr>
          <w:sz w:val="39"/>
        </w:rPr>
      </w:pPr>
    </w:p>
    <w:p w:rsidR="00370B08" w:rsidRDefault="005E2A0A">
      <w:pPr>
        <w:pStyle w:val="Heading1"/>
        <w:spacing w:line="216" w:lineRule="auto"/>
        <w:ind w:right="618"/>
      </w:pPr>
      <w:r>
        <w:rPr>
          <w:color w:val="2E6795"/>
        </w:rPr>
        <w:t>For that reason, please think about the following two questions:</w:t>
      </w:r>
    </w:p>
    <w:p w:rsidR="00370B08" w:rsidRDefault="005E2A0A">
      <w:pPr>
        <w:pStyle w:val="ListParagraph"/>
        <w:numPr>
          <w:ilvl w:val="0"/>
          <w:numId w:val="5"/>
        </w:numPr>
        <w:tabs>
          <w:tab w:val="left" w:pos="1376"/>
        </w:tabs>
        <w:spacing w:before="78"/>
        <w:rPr>
          <w:sz w:val="24"/>
        </w:rPr>
      </w:pPr>
      <w:r>
        <w:rPr>
          <w:color w:val="414042"/>
          <w:sz w:val="24"/>
        </w:rPr>
        <w:t>In general, why are you hiring a</w:t>
      </w:r>
      <w:r>
        <w:rPr>
          <w:color w:val="414042"/>
          <w:spacing w:val="-4"/>
          <w:sz w:val="24"/>
        </w:rPr>
        <w:t xml:space="preserve"> </w:t>
      </w:r>
      <w:r>
        <w:rPr>
          <w:color w:val="414042"/>
          <w:sz w:val="24"/>
        </w:rPr>
        <w:t>coach?</w:t>
      </w:r>
    </w:p>
    <w:p w:rsidR="00370B08" w:rsidRDefault="005E2A0A">
      <w:pPr>
        <w:pStyle w:val="ListParagraph"/>
        <w:numPr>
          <w:ilvl w:val="0"/>
          <w:numId w:val="5"/>
        </w:numPr>
        <w:tabs>
          <w:tab w:val="left" w:pos="1376"/>
        </w:tabs>
        <w:spacing w:before="262" w:line="218" w:lineRule="auto"/>
        <w:ind w:right="336"/>
        <w:rPr>
          <w:sz w:val="24"/>
        </w:rPr>
      </w:pPr>
      <w:r>
        <w:rPr>
          <w:color w:val="414042"/>
          <w:sz w:val="24"/>
        </w:rPr>
        <w:t>Specifically, what do you want to</w:t>
      </w:r>
      <w:r>
        <w:rPr>
          <w:color w:val="414042"/>
          <w:spacing w:val="-23"/>
          <w:sz w:val="24"/>
        </w:rPr>
        <w:t xml:space="preserve"> </w:t>
      </w:r>
      <w:r>
        <w:rPr>
          <w:color w:val="414042"/>
          <w:sz w:val="24"/>
        </w:rPr>
        <w:t>gain from this coaching</w:t>
      </w:r>
      <w:r>
        <w:rPr>
          <w:color w:val="414042"/>
          <w:spacing w:val="-3"/>
          <w:sz w:val="24"/>
        </w:rPr>
        <w:t xml:space="preserve"> </w:t>
      </w:r>
      <w:r>
        <w:rPr>
          <w:color w:val="414042"/>
          <w:sz w:val="24"/>
        </w:rPr>
        <w:t>relationship?</w:t>
      </w:r>
    </w:p>
    <w:p w:rsidR="00370B08" w:rsidRDefault="005E2A0A">
      <w:pPr>
        <w:pStyle w:val="Heading1"/>
        <w:spacing w:before="92"/>
      </w:pPr>
      <w:r>
        <w:br w:type="column"/>
      </w:r>
      <w:r>
        <w:rPr>
          <w:color w:val="2E6795"/>
          <w:u w:val="single" w:color="2E6795"/>
        </w:rPr>
        <w:t>COACH AND CLIENT EXPECTATIONS</w:t>
      </w:r>
    </w:p>
    <w:p w:rsidR="00370B08" w:rsidRDefault="00654175">
      <w:pPr>
        <w:spacing w:before="57"/>
        <w:ind w:left="576"/>
        <w:rPr>
          <w:rFonts w:ascii="Futura-Medium"/>
          <w:sz w:val="26"/>
        </w:rPr>
      </w:pPr>
      <w:r>
        <w:rPr>
          <w:noProof/>
        </w:rPr>
        <w:pict w14:anchorId="328EB92A">
          <v:group id="_x0000_s1032" alt="" style="position:absolute;left:0;text-align:left;margin-left:18.05pt;margin-top:-32.25pt;width:8in;height:442.05pt;z-index:-251647488;mso-position-horizontal-relative:page" coordorigin="362,-646" coordsize="11520,8841">
            <v:line id="_x0000_s1034" alt="" style="position:absolute" from="362,-643" to="11882,-643" strokeweight=".25pt"/>
            <v:line id="_x0000_s1033" alt="" style="position:absolute" from="6118,-646" to="6118,8195" strokeweight=".25pt"/>
            <w10:wrap anchorx="page"/>
          </v:group>
        </w:pict>
      </w:r>
      <w:r w:rsidR="005E2A0A">
        <w:rPr>
          <w:rFonts w:ascii="Futura-Medium"/>
          <w:color w:val="2E6795"/>
          <w:sz w:val="26"/>
        </w:rPr>
        <w:t>As your coach, you can expect me to:</w:t>
      </w:r>
    </w:p>
    <w:p w:rsidR="00370B08" w:rsidRDefault="005E2A0A">
      <w:pPr>
        <w:pStyle w:val="ListParagraph"/>
        <w:numPr>
          <w:ilvl w:val="0"/>
          <w:numId w:val="6"/>
        </w:numPr>
        <w:tabs>
          <w:tab w:val="left" w:pos="1375"/>
          <w:tab w:val="left" w:pos="1376"/>
        </w:tabs>
        <w:spacing w:before="182" w:line="218" w:lineRule="auto"/>
        <w:ind w:right="1543"/>
        <w:rPr>
          <w:sz w:val="24"/>
        </w:rPr>
      </w:pPr>
      <w:r>
        <w:rPr>
          <w:color w:val="414042"/>
          <w:sz w:val="24"/>
        </w:rPr>
        <w:t>Commit to an open, honest, and collaborative</w:t>
      </w:r>
      <w:r>
        <w:rPr>
          <w:color w:val="414042"/>
          <w:spacing w:val="-1"/>
          <w:sz w:val="24"/>
        </w:rPr>
        <w:t xml:space="preserve"> </w:t>
      </w:r>
      <w:r>
        <w:rPr>
          <w:color w:val="414042"/>
          <w:sz w:val="24"/>
        </w:rPr>
        <w:t>relationship</w:t>
      </w:r>
    </w:p>
    <w:p w:rsidR="00370B08" w:rsidRDefault="005E2A0A">
      <w:pPr>
        <w:pStyle w:val="ListParagraph"/>
        <w:numPr>
          <w:ilvl w:val="0"/>
          <w:numId w:val="6"/>
        </w:numPr>
        <w:tabs>
          <w:tab w:val="left" w:pos="1375"/>
          <w:tab w:val="left" w:pos="1376"/>
        </w:tabs>
        <w:spacing w:before="156"/>
        <w:rPr>
          <w:sz w:val="24"/>
        </w:rPr>
      </w:pPr>
      <w:r>
        <w:rPr>
          <w:color w:val="414042"/>
          <w:sz w:val="24"/>
        </w:rPr>
        <w:t>Respect your</w:t>
      </w:r>
      <w:r>
        <w:rPr>
          <w:color w:val="414042"/>
          <w:spacing w:val="-1"/>
          <w:sz w:val="24"/>
        </w:rPr>
        <w:t xml:space="preserve"> </w:t>
      </w:r>
      <w:r>
        <w:rPr>
          <w:color w:val="414042"/>
          <w:sz w:val="24"/>
        </w:rPr>
        <w:t>confidentiality</w:t>
      </w:r>
    </w:p>
    <w:p w:rsidR="00370B08" w:rsidRDefault="005E2A0A">
      <w:pPr>
        <w:pStyle w:val="ListParagraph"/>
        <w:numPr>
          <w:ilvl w:val="0"/>
          <w:numId w:val="6"/>
        </w:numPr>
        <w:tabs>
          <w:tab w:val="left" w:pos="1375"/>
          <w:tab w:val="left" w:pos="1376"/>
        </w:tabs>
        <w:spacing w:before="171" w:line="218" w:lineRule="auto"/>
        <w:ind w:right="1139"/>
        <w:rPr>
          <w:sz w:val="24"/>
        </w:rPr>
      </w:pPr>
      <w:r>
        <w:rPr>
          <w:color w:val="414042"/>
          <w:sz w:val="24"/>
        </w:rPr>
        <w:t>Support you in identifying goals and strategies to reach your</w:t>
      </w:r>
      <w:r>
        <w:rPr>
          <w:color w:val="414042"/>
          <w:spacing w:val="-4"/>
          <w:sz w:val="24"/>
        </w:rPr>
        <w:t xml:space="preserve"> </w:t>
      </w:r>
      <w:r>
        <w:rPr>
          <w:color w:val="414042"/>
          <w:sz w:val="24"/>
        </w:rPr>
        <w:t>aspirations</w:t>
      </w:r>
    </w:p>
    <w:p w:rsidR="00370B08" w:rsidRDefault="005E2A0A">
      <w:pPr>
        <w:pStyle w:val="ListParagraph"/>
        <w:numPr>
          <w:ilvl w:val="0"/>
          <w:numId w:val="6"/>
        </w:numPr>
        <w:tabs>
          <w:tab w:val="left" w:pos="1375"/>
          <w:tab w:val="left" w:pos="1376"/>
        </w:tabs>
        <w:spacing w:before="178" w:line="218" w:lineRule="auto"/>
        <w:ind w:right="685"/>
        <w:rPr>
          <w:sz w:val="24"/>
        </w:rPr>
      </w:pPr>
      <w:r>
        <w:rPr>
          <w:color w:val="414042"/>
          <w:sz w:val="24"/>
        </w:rPr>
        <w:t>Assist you in gaining clarity about what you value and your purpose, or vision of a specific area/focus point in your life,</w:t>
      </w:r>
      <w:r>
        <w:rPr>
          <w:color w:val="414042"/>
          <w:spacing w:val="-10"/>
          <w:sz w:val="24"/>
        </w:rPr>
        <w:t xml:space="preserve"> </w:t>
      </w:r>
      <w:r>
        <w:rPr>
          <w:color w:val="414042"/>
          <w:sz w:val="24"/>
        </w:rPr>
        <w:t>or of life in a holistic sense</w:t>
      </w:r>
    </w:p>
    <w:p w:rsidR="00370B08" w:rsidRDefault="005E2A0A">
      <w:pPr>
        <w:pStyle w:val="ListParagraph"/>
        <w:numPr>
          <w:ilvl w:val="0"/>
          <w:numId w:val="6"/>
        </w:numPr>
        <w:tabs>
          <w:tab w:val="left" w:pos="1375"/>
          <w:tab w:val="left" w:pos="1376"/>
        </w:tabs>
        <w:spacing w:before="174" w:line="218" w:lineRule="auto"/>
        <w:ind w:right="756"/>
        <w:rPr>
          <w:sz w:val="24"/>
        </w:rPr>
      </w:pPr>
      <w:r>
        <w:rPr>
          <w:color w:val="414042"/>
          <w:sz w:val="24"/>
        </w:rPr>
        <w:t>Encourage you to take action in key areas, initiate moving to what you</w:t>
      </w:r>
      <w:r>
        <w:rPr>
          <w:color w:val="414042"/>
          <w:spacing w:val="-5"/>
          <w:sz w:val="24"/>
        </w:rPr>
        <w:t xml:space="preserve"> </w:t>
      </w:r>
      <w:r>
        <w:rPr>
          <w:color w:val="414042"/>
          <w:sz w:val="24"/>
        </w:rPr>
        <w:t>want, resolving barriers or challenges to moving</w:t>
      </w:r>
      <w:r>
        <w:rPr>
          <w:color w:val="414042"/>
          <w:spacing w:val="-1"/>
          <w:sz w:val="24"/>
        </w:rPr>
        <w:t xml:space="preserve"> </w:t>
      </w:r>
      <w:r>
        <w:rPr>
          <w:color w:val="414042"/>
          <w:sz w:val="24"/>
        </w:rPr>
        <w:t>forward</w:t>
      </w:r>
    </w:p>
    <w:p w:rsidR="00370B08" w:rsidRDefault="005E2A0A">
      <w:pPr>
        <w:pStyle w:val="ListParagraph"/>
        <w:numPr>
          <w:ilvl w:val="0"/>
          <w:numId w:val="6"/>
        </w:numPr>
        <w:tabs>
          <w:tab w:val="left" w:pos="1375"/>
          <w:tab w:val="left" w:pos="1376"/>
        </w:tabs>
        <w:spacing w:before="175" w:line="218" w:lineRule="auto"/>
        <w:ind w:right="907"/>
        <w:rPr>
          <w:sz w:val="24"/>
        </w:rPr>
      </w:pPr>
      <w:r>
        <w:rPr>
          <w:color w:val="414042"/>
          <w:sz w:val="24"/>
        </w:rPr>
        <w:t xml:space="preserve">Listen carefully to what you </w:t>
      </w:r>
      <w:r>
        <w:rPr>
          <w:color w:val="414042"/>
          <w:spacing w:val="-5"/>
          <w:sz w:val="24"/>
        </w:rPr>
        <w:t xml:space="preserve">say, </w:t>
      </w:r>
      <w:r>
        <w:rPr>
          <w:color w:val="414042"/>
          <w:sz w:val="24"/>
        </w:rPr>
        <w:t>asking questions, and providing candid feedback</w:t>
      </w:r>
    </w:p>
    <w:p w:rsidR="00370B08" w:rsidRDefault="005E2A0A">
      <w:pPr>
        <w:pStyle w:val="ListParagraph"/>
        <w:numPr>
          <w:ilvl w:val="0"/>
          <w:numId w:val="6"/>
        </w:numPr>
        <w:tabs>
          <w:tab w:val="left" w:pos="1375"/>
          <w:tab w:val="left" w:pos="1376"/>
        </w:tabs>
        <w:spacing w:before="175" w:line="218" w:lineRule="auto"/>
        <w:ind w:right="910"/>
        <w:rPr>
          <w:sz w:val="24"/>
        </w:rPr>
      </w:pPr>
      <w:r>
        <w:rPr>
          <w:color w:val="414042"/>
          <w:sz w:val="24"/>
        </w:rPr>
        <w:t>Be a resource and share resources</w:t>
      </w:r>
      <w:r>
        <w:rPr>
          <w:color w:val="414042"/>
          <w:spacing w:val="-25"/>
          <w:sz w:val="24"/>
        </w:rPr>
        <w:t xml:space="preserve"> </w:t>
      </w:r>
      <w:r>
        <w:rPr>
          <w:color w:val="414042"/>
          <w:sz w:val="24"/>
        </w:rPr>
        <w:t>and tools</w:t>
      </w:r>
    </w:p>
    <w:p w:rsidR="00370B08" w:rsidRDefault="005E2A0A">
      <w:pPr>
        <w:pStyle w:val="ListParagraph"/>
        <w:numPr>
          <w:ilvl w:val="0"/>
          <w:numId w:val="6"/>
        </w:numPr>
        <w:tabs>
          <w:tab w:val="left" w:pos="1375"/>
          <w:tab w:val="left" w:pos="1376"/>
        </w:tabs>
        <w:spacing w:before="178" w:line="218" w:lineRule="auto"/>
        <w:ind w:right="924"/>
        <w:rPr>
          <w:sz w:val="24"/>
        </w:rPr>
      </w:pPr>
      <w:r>
        <w:rPr>
          <w:color w:val="414042"/>
          <w:sz w:val="24"/>
        </w:rPr>
        <w:t>Acknowledge and honor you and your process</w:t>
      </w:r>
    </w:p>
    <w:p w:rsidR="00370B08" w:rsidRDefault="00370B08">
      <w:pPr>
        <w:spacing w:line="218" w:lineRule="auto"/>
        <w:rPr>
          <w:sz w:val="24"/>
        </w:rPr>
        <w:sectPr w:rsidR="00370B08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5762" w:space="52"/>
            <w:col w:w="6426"/>
          </w:cols>
        </w:sectPr>
      </w:pPr>
    </w:p>
    <w:p w:rsidR="00370B08" w:rsidRDefault="00654175">
      <w:pPr>
        <w:pStyle w:val="Heading1"/>
        <w:spacing w:before="68"/>
        <w:ind w:left="900"/>
      </w:pPr>
      <w:r>
        <w:rPr>
          <w:noProof/>
        </w:rPr>
        <w:pict w14:anchorId="28625AC6">
          <v:group id="_x0000_s1028" alt="" style="position:absolute;left:0;text-align:left;margin-left:17.75pt;margin-top:54pt;width:576.35pt;height:721.05pt;z-index:-251646464;mso-position-horizontal-relative:page;mso-position-vertical-relative:page" coordorigin="355,1080" coordsize="11527,14421">
            <v:line id="_x0000_s1031" alt="" style="position:absolute" from="6118,1080" to="6118,15501" strokeweight=".25pt"/>
            <v:line id="_x0000_s1030" alt="" style="position:absolute" from="362,1083" to="11882,1083" strokeweight=".25pt"/>
            <v:line id="_x0000_s1029" alt="" style="position:absolute" from="355,15498" to="11875,15498" strokeweight=".25pt"/>
            <w10:wrap anchorx="page" anchory="page"/>
          </v:group>
        </w:pict>
      </w:r>
      <w:r w:rsidR="005E2A0A">
        <w:rPr>
          <w:color w:val="2E6795"/>
        </w:rPr>
        <w:t>As the client, I expect you to:</w:t>
      </w:r>
    </w:p>
    <w:p w:rsidR="00370B08" w:rsidRPr="005E2A0A" w:rsidRDefault="005E2A0A">
      <w:pPr>
        <w:pStyle w:val="ListParagraph"/>
        <w:numPr>
          <w:ilvl w:val="1"/>
          <w:numId w:val="6"/>
        </w:numPr>
        <w:tabs>
          <w:tab w:val="left" w:pos="1699"/>
          <w:tab w:val="left" w:pos="1700"/>
        </w:tabs>
        <w:spacing w:before="182" w:line="218" w:lineRule="auto"/>
        <w:ind w:right="131"/>
      </w:pPr>
      <w:r w:rsidRPr="005E2A0A">
        <w:rPr>
          <w:color w:val="414042"/>
        </w:rPr>
        <w:t>Be committed to your own goals and vision</w:t>
      </w:r>
    </w:p>
    <w:p w:rsidR="00370B08" w:rsidRPr="005E2A0A" w:rsidRDefault="005E2A0A">
      <w:pPr>
        <w:pStyle w:val="ListParagraph"/>
        <w:numPr>
          <w:ilvl w:val="1"/>
          <w:numId w:val="6"/>
        </w:numPr>
        <w:tabs>
          <w:tab w:val="left" w:pos="1699"/>
          <w:tab w:val="left" w:pos="1700"/>
        </w:tabs>
        <w:spacing w:before="177" w:line="218" w:lineRule="auto"/>
        <w:ind w:right="163"/>
      </w:pPr>
      <w:r w:rsidRPr="005E2A0A">
        <w:rPr>
          <w:color w:val="414042"/>
        </w:rPr>
        <w:t>Be prepared and come to the coaching session with what you want to discuss</w:t>
      </w:r>
    </w:p>
    <w:p w:rsidR="00370B08" w:rsidRPr="005E2A0A" w:rsidRDefault="005E2A0A">
      <w:pPr>
        <w:pStyle w:val="ListParagraph"/>
        <w:numPr>
          <w:ilvl w:val="1"/>
          <w:numId w:val="6"/>
        </w:numPr>
        <w:tabs>
          <w:tab w:val="left" w:pos="1699"/>
          <w:tab w:val="left" w:pos="1700"/>
        </w:tabs>
        <w:spacing w:line="218" w:lineRule="auto"/>
        <w:ind w:right="617"/>
      </w:pPr>
      <w:r w:rsidRPr="005E2A0A">
        <w:rPr>
          <w:color w:val="414042"/>
        </w:rPr>
        <w:t>Be open to experiment - try new behavior and perspectives</w:t>
      </w:r>
    </w:p>
    <w:p w:rsidR="00370B08" w:rsidRPr="005E2A0A" w:rsidRDefault="005E2A0A">
      <w:pPr>
        <w:pStyle w:val="ListParagraph"/>
        <w:numPr>
          <w:ilvl w:val="1"/>
          <w:numId w:val="6"/>
        </w:numPr>
        <w:tabs>
          <w:tab w:val="left" w:pos="1699"/>
          <w:tab w:val="left" w:pos="1700"/>
        </w:tabs>
        <w:spacing w:before="177" w:line="218" w:lineRule="auto"/>
        <w:ind w:right="74"/>
      </w:pPr>
      <w:r w:rsidRPr="005E2A0A">
        <w:rPr>
          <w:color w:val="414042"/>
          <w:spacing w:val="-7"/>
        </w:rPr>
        <w:t xml:space="preserve">Take </w:t>
      </w:r>
      <w:r w:rsidRPr="005E2A0A">
        <w:rPr>
          <w:color w:val="414042"/>
        </w:rPr>
        <w:t>ownership for your progress</w:t>
      </w:r>
      <w:r w:rsidRPr="005E2A0A">
        <w:rPr>
          <w:color w:val="414042"/>
          <w:spacing w:val="-2"/>
        </w:rPr>
        <w:t xml:space="preserve"> </w:t>
      </w:r>
      <w:r w:rsidRPr="005E2A0A">
        <w:rPr>
          <w:color w:val="414042"/>
        </w:rPr>
        <w:t>and success</w:t>
      </w:r>
    </w:p>
    <w:p w:rsidR="00370B08" w:rsidRPr="005E2A0A" w:rsidRDefault="005E2A0A">
      <w:pPr>
        <w:pStyle w:val="ListParagraph"/>
        <w:numPr>
          <w:ilvl w:val="1"/>
          <w:numId w:val="6"/>
        </w:numPr>
        <w:tabs>
          <w:tab w:val="left" w:pos="1699"/>
          <w:tab w:val="left" w:pos="1700"/>
        </w:tabs>
        <w:spacing w:before="177" w:line="218" w:lineRule="auto"/>
        <w:ind w:right="359"/>
      </w:pPr>
      <w:r w:rsidRPr="005E2A0A">
        <w:rPr>
          <w:color w:val="414042"/>
        </w:rPr>
        <w:t>Keep focused on what is important to you – provide that information throughout our process</w:t>
      </w:r>
      <w:r w:rsidRPr="005E2A0A">
        <w:rPr>
          <w:color w:val="414042"/>
          <w:spacing w:val="-5"/>
        </w:rPr>
        <w:t xml:space="preserve"> </w:t>
      </w:r>
      <w:r w:rsidRPr="005E2A0A">
        <w:rPr>
          <w:color w:val="414042"/>
        </w:rPr>
        <w:t>together</w:t>
      </w:r>
    </w:p>
    <w:p w:rsidR="00370B08" w:rsidRPr="005E2A0A" w:rsidRDefault="005E2A0A">
      <w:pPr>
        <w:pStyle w:val="ListParagraph"/>
        <w:numPr>
          <w:ilvl w:val="1"/>
          <w:numId w:val="6"/>
        </w:numPr>
        <w:tabs>
          <w:tab w:val="left" w:pos="1699"/>
          <w:tab w:val="left" w:pos="1700"/>
        </w:tabs>
        <w:spacing w:line="218" w:lineRule="auto"/>
        <w:ind w:right="16"/>
      </w:pPr>
      <w:r w:rsidRPr="005E2A0A">
        <w:rPr>
          <w:color w:val="414042"/>
        </w:rPr>
        <w:t>Provide feedback on the coaching – does it give value to you? Is it focused on what you need?</w:t>
      </w:r>
    </w:p>
    <w:p w:rsidR="00370B08" w:rsidRPr="005E2A0A" w:rsidRDefault="005E2A0A">
      <w:pPr>
        <w:pStyle w:val="ListParagraph"/>
        <w:numPr>
          <w:ilvl w:val="1"/>
          <w:numId w:val="6"/>
        </w:numPr>
        <w:tabs>
          <w:tab w:val="left" w:pos="1699"/>
          <w:tab w:val="left" w:pos="1700"/>
        </w:tabs>
        <w:spacing w:line="218" w:lineRule="auto"/>
        <w:ind w:right="1008"/>
      </w:pPr>
      <w:r w:rsidRPr="005E2A0A">
        <w:rPr>
          <w:color w:val="414042"/>
        </w:rPr>
        <w:t>Appreciate yourself and</w:t>
      </w:r>
      <w:r w:rsidRPr="005E2A0A">
        <w:rPr>
          <w:color w:val="414042"/>
          <w:spacing w:val="-5"/>
        </w:rPr>
        <w:t xml:space="preserve"> </w:t>
      </w:r>
      <w:r w:rsidRPr="005E2A0A">
        <w:rPr>
          <w:color w:val="414042"/>
        </w:rPr>
        <w:t>your progress!</w:t>
      </w:r>
    </w:p>
    <w:p w:rsidR="00370B08" w:rsidRDefault="005E2A0A">
      <w:pPr>
        <w:pStyle w:val="Heading1"/>
        <w:spacing w:before="142"/>
        <w:ind w:left="900"/>
      </w:pPr>
      <w:r>
        <w:rPr>
          <w:color w:val="2E6795"/>
        </w:rPr>
        <w:t>Designing Our Coaching Relationship:</w:t>
      </w:r>
    </w:p>
    <w:p w:rsidR="00370B08" w:rsidRPr="005E2A0A" w:rsidRDefault="005E2A0A">
      <w:pPr>
        <w:pStyle w:val="BodyText"/>
        <w:spacing w:before="92" w:line="218" w:lineRule="auto"/>
        <w:ind w:left="900" w:right="230" w:firstLine="0"/>
        <w:rPr>
          <w:sz w:val="22"/>
        </w:rPr>
      </w:pPr>
      <w:r w:rsidRPr="005E2A0A">
        <w:rPr>
          <w:color w:val="414042"/>
          <w:sz w:val="22"/>
        </w:rPr>
        <w:t>A major coaching relationship objective is to support you, the client, in reaching your goals.</w:t>
      </w:r>
    </w:p>
    <w:p w:rsidR="00370B08" w:rsidRPr="005E2A0A" w:rsidRDefault="005E2A0A">
      <w:pPr>
        <w:pStyle w:val="ListParagraph"/>
        <w:numPr>
          <w:ilvl w:val="0"/>
          <w:numId w:val="4"/>
        </w:numPr>
        <w:tabs>
          <w:tab w:val="left" w:pos="1699"/>
          <w:tab w:val="left" w:pos="1700"/>
        </w:tabs>
        <w:spacing w:before="90" w:line="213" w:lineRule="auto"/>
        <w:ind w:right="537"/>
      </w:pPr>
      <w:r w:rsidRPr="005E2A0A">
        <w:rPr>
          <w:rFonts w:ascii="Avenir"/>
          <w:b/>
          <w:color w:val="414042"/>
        </w:rPr>
        <w:t xml:space="preserve">The Session </w:t>
      </w:r>
      <w:r w:rsidRPr="005E2A0A">
        <w:rPr>
          <w:color w:val="414042"/>
        </w:rPr>
        <w:t xml:space="preserve">- </w:t>
      </w:r>
      <w:r w:rsidRPr="005E2A0A">
        <w:rPr>
          <w:color w:val="414042"/>
          <w:spacing w:val="-6"/>
        </w:rPr>
        <w:t xml:space="preserve">We </w:t>
      </w:r>
      <w:r w:rsidRPr="005E2A0A">
        <w:rPr>
          <w:color w:val="414042"/>
        </w:rPr>
        <w:t>will spend time talking about what you want to accomplish in our sessions</w:t>
      </w:r>
    </w:p>
    <w:p w:rsidR="00370B08" w:rsidRPr="005E2A0A" w:rsidRDefault="005E2A0A">
      <w:pPr>
        <w:pStyle w:val="ListParagraph"/>
        <w:numPr>
          <w:ilvl w:val="0"/>
          <w:numId w:val="4"/>
        </w:numPr>
        <w:tabs>
          <w:tab w:val="left" w:pos="1699"/>
          <w:tab w:val="left" w:pos="1700"/>
        </w:tabs>
        <w:spacing w:before="187" w:line="213" w:lineRule="auto"/>
        <w:ind w:right="12"/>
      </w:pPr>
      <w:r w:rsidRPr="005E2A0A">
        <w:rPr>
          <w:rFonts w:ascii="Avenir" w:hAnsi="Avenir"/>
          <w:b/>
          <w:color w:val="414042"/>
          <w:spacing w:val="-6"/>
        </w:rPr>
        <w:t xml:space="preserve">Your </w:t>
      </w:r>
      <w:r w:rsidRPr="005E2A0A">
        <w:rPr>
          <w:rFonts w:ascii="Avenir" w:hAnsi="Avenir"/>
          <w:b/>
          <w:color w:val="414042"/>
        </w:rPr>
        <w:t xml:space="preserve">Goals </w:t>
      </w:r>
      <w:r w:rsidRPr="005E2A0A">
        <w:rPr>
          <w:color w:val="414042"/>
        </w:rPr>
        <w:t xml:space="preserve">- </w:t>
      </w:r>
      <w:r w:rsidRPr="005E2A0A">
        <w:rPr>
          <w:color w:val="414042"/>
          <w:spacing w:val="-5"/>
        </w:rPr>
        <w:t xml:space="preserve">It’s </w:t>
      </w:r>
      <w:r w:rsidRPr="005E2A0A">
        <w:rPr>
          <w:color w:val="414042"/>
        </w:rPr>
        <w:t>important for you to keep your goals in mind – if you</w:t>
      </w:r>
      <w:r w:rsidRPr="005E2A0A">
        <w:rPr>
          <w:color w:val="414042"/>
          <w:spacing w:val="-10"/>
        </w:rPr>
        <w:t xml:space="preserve"> </w:t>
      </w:r>
      <w:r w:rsidRPr="005E2A0A">
        <w:rPr>
          <w:color w:val="414042"/>
        </w:rPr>
        <w:t xml:space="preserve">aren’t totally </w:t>
      </w:r>
      <w:r w:rsidRPr="005E2A0A">
        <w:rPr>
          <w:color w:val="414042"/>
          <w:spacing w:val="-4"/>
        </w:rPr>
        <w:t xml:space="preserve">clear, </w:t>
      </w:r>
      <w:r w:rsidRPr="005E2A0A">
        <w:rPr>
          <w:color w:val="414042"/>
          <w:spacing w:val="-3"/>
        </w:rPr>
        <w:t>that’s</w:t>
      </w:r>
      <w:r w:rsidRPr="005E2A0A">
        <w:rPr>
          <w:color w:val="414042"/>
          <w:spacing w:val="3"/>
        </w:rPr>
        <w:t xml:space="preserve"> </w:t>
      </w:r>
      <w:r w:rsidRPr="005E2A0A">
        <w:rPr>
          <w:color w:val="414042"/>
        </w:rPr>
        <w:t>okay</w:t>
      </w:r>
    </w:p>
    <w:p w:rsidR="00370B08" w:rsidRPr="005E2A0A" w:rsidRDefault="005E2A0A">
      <w:pPr>
        <w:pStyle w:val="ListParagraph"/>
        <w:numPr>
          <w:ilvl w:val="0"/>
          <w:numId w:val="4"/>
        </w:numPr>
        <w:tabs>
          <w:tab w:val="left" w:pos="1699"/>
          <w:tab w:val="left" w:pos="1700"/>
        </w:tabs>
        <w:spacing w:before="183" w:line="216" w:lineRule="auto"/>
      </w:pPr>
      <w:r w:rsidRPr="005E2A0A">
        <w:rPr>
          <w:rFonts w:ascii="Avenir"/>
          <w:b/>
          <w:color w:val="414042"/>
        </w:rPr>
        <w:t xml:space="preserve">Between Sessions </w:t>
      </w:r>
      <w:r w:rsidRPr="005E2A0A">
        <w:rPr>
          <w:color w:val="414042"/>
        </w:rPr>
        <w:t xml:space="preserve">- Think about your goals and needs between sessions, and as you prepare for sessions. It helps them emerge and become </w:t>
      </w:r>
      <w:r w:rsidRPr="005E2A0A">
        <w:rPr>
          <w:color w:val="414042"/>
          <w:spacing w:val="-4"/>
        </w:rPr>
        <w:t xml:space="preserve">clearer, </w:t>
      </w:r>
      <w:r w:rsidRPr="005E2A0A">
        <w:rPr>
          <w:color w:val="414042"/>
        </w:rPr>
        <w:t>and/or lead you to other goals as well</w:t>
      </w:r>
    </w:p>
    <w:p w:rsidR="00370B08" w:rsidRPr="005E2A0A" w:rsidRDefault="005E2A0A">
      <w:pPr>
        <w:pStyle w:val="ListParagraph"/>
        <w:numPr>
          <w:ilvl w:val="0"/>
          <w:numId w:val="4"/>
        </w:numPr>
        <w:tabs>
          <w:tab w:val="left" w:pos="1699"/>
          <w:tab w:val="left" w:pos="1700"/>
        </w:tabs>
        <w:spacing w:before="182" w:line="216" w:lineRule="auto"/>
        <w:ind w:right="189"/>
      </w:pPr>
      <w:r w:rsidRPr="005E2A0A">
        <w:rPr>
          <w:rFonts w:ascii="Avenir"/>
          <w:b/>
          <w:color w:val="414042"/>
        </w:rPr>
        <w:t xml:space="preserve">Flexibility </w:t>
      </w:r>
      <w:r w:rsidRPr="005E2A0A">
        <w:rPr>
          <w:color w:val="414042"/>
        </w:rPr>
        <w:t>- There are no absolutes in coaching. Life happens, and your coaching goals may change over the course of our</w:t>
      </w:r>
      <w:r w:rsidRPr="005E2A0A">
        <w:rPr>
          <w:color w:val="414042"/>
          <w:spacing w:val="-1"/>
        </w:rPr>
        <w:t xml:space="preserve"> </w:t>
      </w:r>
      <w:r w:rsidRPr="005E2A0A">
        <w:rPr>
          <w:color w:val="414042"/>
        </w:rPr>
        <w:t>relationship</w:t>
      </w:r>
    </w:p>
    <w:p w:rsidR="00370B08" w:rsidRDefault="005E2A0A">
      <w:pPr>
        <w:pStyle w:val="Heading1"/>
        <w:spacing w:before="68"/>
        <w:ind w:left="522"/>
      </w:pPr>
      <w:r>
        <w:br w:type="column"/>
      </w:r>
      <w:r>
        <w:rPr>
          <w:color w:val="2E6795"/>
          <w:u w:val="single" w:color="2E6795"/>
        </w:rPr>
        <w:t>PREPARING FOR COACHING SESSIONS</w:t>
      </w:r>
    </w:p>
    <w:p w:rsidR="00370B08" w:rsidRDefault="005E2A0A">
      <w:pPr>
        <w:spacing w:before="84" w:line="216" w:lineRule="auto"/>
        <w:ind w:left="522" w:right="1009"/>
        <w:rPr>
          <w:rFonts w:ascii="Futura-Medium"/>
          <w:sz w:val="26"/>
        </w:rPr>
      </w:pPr>
      <w:r>
        <w:rPr>
          <w:rFonts w:ascii="Futura-Medium"/>
          <w:color w:val="2E6795"/>
          <w:sz w:val="26"/>
        </w:rPr>
        <w:t>Before each coaching session, take some time to think about the following:</w:t>
      </w:r>
    </w:p>
    <w:p w:rsidR="00370B08" w:rsidRPr="005E2A0A" w:rsidRDefault="005E2A0A">
      <w:pPr>
        <w:pStyle w:val="ListParagraph"/>
        <w:numPr>
          <w:ilvl w:val="0"/>
          <w:numId w:val="6"/>
        </w:numPr>
        <w:tabs>
          <w:tab w:val="left" w:pos="1322"/>
          <w:tab w:val="left" w:pos="1323"/>
        </w:tabs>
        <w:spacing w:before="100" w:line="218" w:lineRule="auto"/>
        <w:ind w:left="1322" w:right="1196"/>
      </w:pPr>
      <w:r w:rsidRPr="005E2A0A">
        <w:rPr>
          <w:color w:val="414042"/>
        </w:rPr>
        <w:t>A general idea of what you want to accomplish or gain from the</w:t>
      </w:r>
      <w:r w:rsidRPr="005E2A0A">
        <w:rPr>
          <w:color w:val="414042"/>
          <w:spacing w:val="-5"/>
        </w:rPr>
        <w:t xml:space="preserve"> </w:t>
      </w:r>
      <w:r w:rsidRPr="005E2A0A">
        <w:rPr>
          <w:color w:val="414042"/>
        </w:rPr>
        <w:t>session</w:t>
      </w:r>
    </w:p>
    <w:p w:rsidR="00370B08" w:rsidRPr="005E2A0A" w:rsidRDefault="005E2A0A">
      <w:pPr>
        <w:pStyle w:val="ListParagraph"/>
        <w:numPr>
          <w:ilvl w:val="0"/>
          <w:numId w:val="6"/>
        </w:numPr>
        <w:tabs>
          <w:tab w:val="left" w:pos="1322"/>
          <w:tab w:val="left" w:pos="1323"/>
        </w:tabs>
        <w:spacing w:before="156"/>
        <w:ind w:left="1322"/>
      </w:pPr>
      <w:r w:rsidRPr="005E2A0A">
        <w:rPr>
          <w:color w:val="414042"/>
        </w:rPr>
        <w:t>The most effective use of the</w:t>
      </w:r>
      <w:r w:rsidRPr="005E2A0A">
        <w:rPr>
          <w:color w:val="414042"/>
          <w:spacing w:val="-2"/>
        </w:rPr>
        <w:t xml:space="preserve"> </w:t>
      </w:r>
      <w:r w:rsidRPr="005E2A0A">
        <w:rPr>
          <w:color w:val="414042"/>
        </w:rPr>
        <w:t>time</w:t>
      </w:r>
    </w:p>
    <w:p w:rsidR="005E2A0A" w:rsidRDefault="005E2A0A">
      <w:pPr>
        <w:pStyle w:val="Heading1"/>
        <w:spacing w:before="136"/>
        <w:ind w:left="522"/>
        <w:rPr>
          <w:color w:val="2E6795"/>
        </w:rPr>
      </w:pPr>
    </w:p>
    <w:p w:rsidR="00370B08" w:rsidRDefault="005E2A0A">
      <w:pPr>
        <w:pStyle w:val="Heading1"/>
        <w:spacing w:before="136"/>
        <w:ind w:left="522"/>
      </w:pPr>
      <w:r>
        <w:rPr>
          <w:color w:val="2E6795"/>
        </w:rPr>
        <w:t>Coaching Session Logistics:</w:t>
      </w:r>
    </w:p>
    <w:p w:rsidR="00370B08" w:rsidRPr="005E2A0A" w:rsidRDefault="005E2A0A">
      <w:pPr>
        <w:pStyle w:val="ListParagraph"/>
        <w:numPr>
          <w:ilvl w:val="0"/>
          <w:numId w:val="6"/>
        </w:numPr>
        <w:tabs>
          <w:tab w:val="left" w:pos="1322"/>
          <w:tab w:val="left" w:pos="1323"/>
        </w:tabs>
        <w:spacing w:before="92" w:line="218" w:lineRule="auto"/>
        <w:ind w:left="1322" w:right="1293"/>
      </w:pPr>
      <w:r w:rsidRPr="005E2A0A">
        <w:rPr>
          <w:color w:val="414042"/>
          <w:u w:val="single" w:color="414042"/>
        </w:rPr>
        <w:t>In person sessions</w:t>
      </w:r>
      <w:r w:rsidRPr="005E2A0A">
        <w:rPr>
          <w:color w:val="414042"/>
        </w:rPr>
        <w:t>: we will confirm specifics of meeting place ahead of time. If you need to reach me</w:t>
      </w:r>
      <w:r w:rsidRPr="005E2A0A">
        <w:rPr>
          <w:color w:val="414042"/>
          <w:spacing w:val="-5"/>
        </w:rPr>
        <w:t xml:space="preserve"> </w:t>
      </w:r>
      <w:r w:rsidRPr="005E2A0A">
        <w:rPr>
          <w:color w:val="414042"/>
        </w:rPr>
        <w:t>to</w:t>
      </w:r>
    </w:p>
    <w:p w:rsidR="00370B08" w:rsidRPr="005E2A0A" w:rsidRDefault="005E2A0A">
      <w:pPr>
        <w:pStyle w:val="BodyText"/>
        <w:spacing w:line="218" w:lineRule="auto"/>
        <w:ind w:left="1322" w:right="1009" w:firstLine="0"/>
        <w:rPr>
          <w:sz w:val="22"/>
        </w:rPr>
      </w:pPr>
      <w:r w:rsidRPr="005E2A0A">
        <w:rPr>
          <w:color w:val="414042"/>
          <w:sz w:val="22"/>
        </w:rPr>
        <w:t>change the time or are running late, please call or text me at</w:t>
      </w:r>
    </w:p>
    <w:p w:rsidR="00370B08" w:rsidRPr="005E2A0A" w:rsidRDefault="005E2A0A">
      <w:pPr>
        <w:spacing w:line="284" w:lineRule="exact"/>
        <w:ind w:left="1322"/>
      </w:pPr>
      <w:r w:rsidRPr="005E2A0A">
        <w:rPr>
          <w:rFonts w:ascii="Avenir"/>
          <w:b/>
          <w:color w:val="414042"/>
        </w:rPr>
        <w:t xml:space="preserve">914-548-3760 </w:t>
      </w:r>
      <w:r w:rsidRPr="005E2A0A">
        <w:rPr>
          <w:color w:val="414042"/>
        </w:rPr>
        <w:t>or email me at</w:t>
      </w:r>
    </w:p>
    <w:p w:rsidR="00370B08" w:rsidRPr="005E2A0A" w:rsidRDefault="0028461D">
      <w:pPr>
        <w:pStyle w:val="Heading2"/>
        <w:spacing w:line="308" w:lineRule="exact"/>
        <w:ind w:left="1322"/>
        <w:rPr>
          <w:rFonts w:ascii="Avenir-Roman"/>
          <w:b w:val="0"/>
          <w:sz w:val="22"/>
        </w:rPr>
      </w:pPr>
      <w:hyperlink r:id="rId7">
        <w:r w:rsidR="005E2A0A" w:rsidRPr="005E2A0A">
          <w:rPr>
            <w:color w:val="414042"/>
            <w:sz w:val="22"/>
          </w:rPr>
          <w:t>dorria@globalballancegroup.com</w:t>
        </w:r>
        <w:r w:rsidR="005E2A0A" w:rsidRPr="005E2A0A">
          <w:rPr>
            <w:rFonts w:ascii="Avenir-Roman"/>
            <w:b w:val="0"/>
            <w:color w:val="414042"/>
            <w:sz w:val="22"/>
          </w:rPr>
          <w:t>.</w:t>
        </w:r>
      </w:hyperlink>
    </w:p>
    <w:p w:rsidR="00370B08" w:rsidRPr="005E2A0A" w:rsidRDefault="005E2A0A">
      <w:pPr>
        <w:pStyle w:val="ListParagraph"/>
        <w:numPr>
          <w:ilvl w:val="0"/>
          <w:numId w:val="6"/>
        </w:numPr>
        <w:tabs>
          <w:tab w:val="left" w:pos="1322"/>
          <w:tab w:val="left" w:pos="1323"/>
        </w:tabs>
        <w:spacing w:before="136" w:line="303" w:lineRule="exact"/>
        <w:ind w:left="1322"/>
      </w:pPr>
      <w:r w:rsidRPr="005E2A0A">
        <w:rPr>
          <w:color w:val="414042"/>
          <w:u w:val="single" w:color="414042"/>
        </w:rPr>
        <w:t>Phone sessions</w:t>
      </w:r>
      <w:r w:rsidRPr="005E2A0A">
        <w:rPr>
          <w:color w:val="414042"/>
        </w:rPr>
        <w:t>: please call</w:t>
      </w:r>
    </w:p>
    <w:p w:rsidR="00370B08" w:rsidRPr="005E2A0A" w:rsidRDefault="005E2A0A">
      <w:pPr>
        <w:pStyle w:val="BodyText"/>
        <w:spacing w:before="9" w:line="216" w:lineRule="auto"/>
        <w:ind w:left="1322" w:right="1045" w:firstLine="0"/>
        <w:rPr>
          <w:sz w:val="22"/>
        </w:rPr>
      </w:pPr>
      <w:r w:rsidRPr="005E2A0A">
        <w:rPr>
          <w:rFonts w:ascii="Avenir"/>
          <w:b/>
          <w:color w:val="414042"/>
          <w:sz w:val="22"/>
        </w:rPr>
        <w:t xml:space="preserve">914-548-3760 </w:t>
      </w:r>
      <w:r w:rsidRPr="005E2A0A">
        <w:rPr>
          <w:color w:val="414042"/>
          <w:sz w:val="22"/>
        </w:rPr>
        <w:t>at our appointment time unless other arrangements have been made. If you are running late, please call or text me at</w:t>
      </w:r>
    </w:p>
    <w:p w:rsidR="00370B08" w:rsidRPr="005E2A0A" w:rsidRDefault="005E2A0A">
      <w:pPr>
        <w:pStyle w:val="Heading2"/>
        <w:spacing w:line="302" w:lineRule="exact"/>
        <w:ind w:left="1322"/>
        <w:rPr>
          <w:rFonts w:ascii="Avenir-Roman"/>
          <w:b w:val="0"/>
          <w:sz w:val="22"/>
        </w:rPr>
      </w:pPr>
      <w:r w:rsidRPr="005E2A0A">
        <w:rPr>
          <w:color w:val="414042"/>
          <w:sz w:val="22"/>
        </w:rPr>
        <w:t>914-548-3760</w:t>
      </w:r>
      <w:r w:rsidRPr="005E2A0A">
        <w:rPr>
          <w:rFonts w:ascii="Avenir-Roman"/>
          <w:b w:val="0"/>
          <w:color w:val="414042"/>
          <w:sz w:val="22"/>
        </w:rPr>
        <w:t>.</w:t>
      </w:r>
    </w:p>
    <w:p w:rsidR="00370B08" w:rsidRPr="005E2A0A" w:rsidRDefault="005E2A0A">
      <w:pPr>
        <w:pStyle w:val="ListParagraph"/>
        <w:numPr>
          <w:ilvl w:val="0"/>
          <w:numId w:val="6"/>
        </w:numPr>
        <w:tabs>
          <w:tab w:val="left" w:pos="1322"/>
          <w:tab w:val="left" w:pos="1323"/>
        </w:tabs>
        <w:spacing w:before="167" w:line="213" w:lineRule="auto"/>
        <w:ind w:left="1322" w:right="1008"/>
      </w:pPr>
      <w:r w:rsidRPr="005E2A0A">
        <w:rPr>
          <w:color w:val="414042"/>
          <w:u w:val="single" w:color="414042"/>
        </w:rPr>
        <w:t>Re-scheduling</w:t>
      </w:r>
      <w:r w:rsidRPr="005E2A0A">
        <w:rPr>
          <w:color w:val="414042"/>
        </w:rPr>
        <w:t xml:space="preserve">: if you need to re- schedule, please give me </w:t>
      </w:r>
      <w:r w:rsidRPr="005E2A0A">
        <w:rPr>
          <w:rFonts w:ascii="Avenir"/>
          <w:b/>
          <w:color w:val="414042"/>
        </w:rPr>
        <w:t>24-</w:t>
      </w:r>
      <w:proofErr w:type="spellStart"/>
      <w:r w:rsidRPr="005E2A0A">
        <w:rPr>
          <w:rFonts w:ascii="Avenir"/>
          <w:b/>
          <w:color w:val="414042"/>
        </w:rPr>
        <w:t>hours notice</w:t>
      </w:r>
      <w:proofErr w:type="spellEnd"/>
      <w:r w:rsidRPr="005E2A0A">
        <w:rPr>
          <w:color w:val="414042"/>
        </w:rPr>
        <w:t xml:space="preserve">.  If you have an </w:t>
      </w:r>
      <w:r w:rsidRPr="005E2A0A">
        <w:rPr>
          <w:color w:val="414042"/>
          <w:spacing w:val="-3"/>
        </w:rPr>
        <w:t xml:space="preserve">emergency, </w:t>
      </w:r>
      <w:r w:rsidRPr="005E2A0A">
        <w:rPr>
          <w:color w:val="414042"/>
        </w:rPr>
        <w:t>we can work around that. If I need</w:t>
      </w:r>
      <w:r w:rsidRPr="005E2A0A">
        <w:rPr>
          <w:color w:val="414042"/>
          <w:spacing w:val="-5"/>
        </w:rPr>
        <w:t xml:space="preserve"> </w:t>
      </w:r>
      <w:r w:rsidRPr="005E2A0A">
        <w:rPr>
          <w:color w:val="414042"/>
        </w:rPr>
        <w:t xml:space="preserve">to re-schedule, I will do the same, other than in an </w:t>
      </w:r>
      <w:r w:rsidRPr="005E2A0A">
        <w:rPr>
          <w:color w:val="414042"/>
          <w:spacing w:val="-3"/>
        </w:rPr>
        <w:t>emergency.</w:t>
      </w:r>
    </w:p>
    <w:p w:rsidR="00370B08" w:rsidRPr="005E2A0A" w:rsidRDefault="005E2A0A">
      <w:pPr>
        <w:pStyle w:val="ListParagraph"/>
        <w:numPr>
          <w:ilvl w:val="0"/>
          <w:numId w:val="6"/>
        </w:numPr>
        <w:tabs>
          <w:tab w:val="left" w:pos="1322"/>
          <w:tab w:val="left" w:pos="1323"/>
        </w:tabs>
        <w:spacing w:before="187" w:line="218" w:lineRule="auto"/>
        <w:ind w:left="1322" w:right="1077"/>
      </w:pPr>
      <w:r w:rsidRPr="005E2A0A">
        <w:rPr>
          <w:color w:val="414042"/>
          <w:u w:val="single" w:color="414042"/>
        </w:rPr>
        <w:t>Between session contact</w:t>
      </w:r>
      <w:r w:rsidRPr="005E2A0A">
        <w:rPr>
          <w:rFonts w:ascii="Avenir"/>
          <w:color w:val="414042"/>
        </w:rPr>
        <w:t xml:space="preserve">: </w:t>
      </w:r>
      <w:r w:rsidRPr="005E2A0A">
        <w:rPr>
          <w:color w:val="414042"/>
        </w:rPr>
        <w:t>feel</w:t>
      </w:r>
      <w:r w:rsidRPr="005E2A0A">
        <w:rPr>
          <w:color w:val="414042"/>
          <w:spacing w:val="-4"/>
        </w:rPr>
        <w:t xml:space="preserve"> </w:t>
      </w:r>
      <w:r w:rsidRPr="005E2A0A">
        <w:rPr>
          <w:color w:val="414042"/>
        </w:rPr>
        <w:t>free</w:t>
      </w:r>
      <w:r w:rsidRPr="005E2A0A">
        <w:rPr>
          <w:color w:val="414042"/>
          <w:spacing w:val="-1"/>
        </w:rPr>
        <w:t xml:space="preserve"> </w:t>
      </w:r>
      <w:r w:rsidRPr="005E2A0A">
        <w:rPr>
          <w:color w:val="414042"/>
        </w:rPr>
        <w:t xml:space="preserve">to call or email me between coaching sessions with a question, or to walk through something </w:t>
      </w:r>
      <w:r w:rsidRPr="005E2A0A">
        <w:rPr>
          <w:color w:val="414042"/>
          <w:spacing w:val="-3"/>
        </w:rPr>
        <w:t xml:space="preserve">together. </w:t>
      </w:r>
      <w:r w:rsidRPr="005E2A0A">
        <w:rPr>
          <w:color w:val="414042"/>
        </w:rPr>
        <w:t>I will reply at my earliest</w:t>
      </w:r>
      <w:r w:rsidRPr="005E2A0A">
        <w:rPr>
          <w:color w:val="414042"/>
          <w:spacing w:val="-7"/>
        </w:rPr>
        <w:t xml:space="preserve"> </w:t>
      </w:r>
      <w:r w:rsidRPr="005E2A0A">
        <w:rPr>
          <w:color w:val="414042"/>
        </w:rPr>
        <w:t>availability.</w:t>
      </w:r>
    </w:p>
    <w:p w:rsidR="00370B08" w:rsidRDefault="00370B08">
      <w:pPr>
        <w:spacing w:line="218" w:lineRule="auto"/>
        <w:rPr>
          <w:sz w:val="24"/>
        </w:rPr>
        <w:sectPr w:rsidR="00370B08" w:rsidSect="005E2A0A">
          <w:pgSz w:w="12240" w:h="15840"/>
          <w:pgMar w:top="1260" w:right="0" w:bottom="280" w:left="0" w:header="720" w:footer="720" w:gutter="0"/>
          <w:cols w:num="2" w:space="720" w:equalWidth="0">
            <w:col w:w="5828" w:space="40"/>
            <w:col w:w="6372"/>
          </w:cols>
        </w:sectPr>
      </w:pPr>
    </w:p>
    <w:p w:rsidR="00370B08" w:rsidRDefault="00370B08">
      <w:pPr>
        <w:pStyle w:val="BodyText"/>
        <w:spacing w:before="5"/>
        <w:ind w:firstLine="0"/>
        <w:rPr>
          <w:sz w:val="9"/>
        </w:rPr>
      </w:pPr>
    </w:p>
    <w:p w:rsidR="00370B08" w:rsidRDefault="005E2A0A">
      <w:pPr>
        <w:pStyle w:val="Heading1"/>
        <w:spacing w:before="92"/>
        <w:ind w:left="1344"/>
      </w:pPr>
      <w:r>
        <w:rPr>
          <w:color w:val="2E6795"/>
        </w:rPr>
        <w:t>Professional Services Agreement:</w:t>
      </w:r>
    </w:p>
    <w:p w:rsidR="00370B08" w:rsidRPr="005E2A0A" w:rsidRDefault="005E2A0A">
      <w:pPr>
        <w:pStyle w:val="ListParagraph"/>
        <w:numPr>
          <w:ilvl w:val="1"/>
          <w:numId w:val="6"/>
        </w:numPr>
        <w:tabs>
          <w:tab w:val="left" w:pos="2143"/>
          <w:tab w:val="left" w:pos="2144"/>
        </w:tabs>
        <w:spacing w:before="182" w:line="218" w:lineRule="auto"/>
        <w:ind w:left="2144" w:right="1469"/>
      </w:pPr>
      <w:r w:rsidRPr="005E2A0A">
        <w:rPr>
          <w:color w:val="414042"/>
        </w:rPr>
        <w:t>As your coach, I am here to support and assist you, and all decisions and</w:t>
      </w:r>
      <w:r w:rsidRPr="005E2A0A">
        <w:rPr>
          <w:color w:val="414042"/>
          <w:spacing w:val="-5"/>
        </w:rPr>
        <w:t xml:space="preserve"> </w:t>
      </w:r>
      <w:r w:rsidRPr="005E2A0A">
        <w:rPr>
          <w:color w:val="414042"/>
        </w:rPr>
        <w:t>actions are yours to</w:t>
      </w:r>
      <w:r w:rsidRPr="005E2A0A">
        <w:rPr>
          <w:color w:val="414042"/>
          <w:spacing w:val="-1"/>
        </w:rPr>
        <w:t xml:space="preserve"> </w:t>
      </w:r>
      <w:r w:rsidRPr="005E2A0A">
        <w:rPr>
          <w:color w:val="414042"/>
        </w:rPr>
        <w:t>make.</w:t>
      </w:r>
    </w:p>
    <w:p w:rsidR="00370B08" w:rsidRPr="005E2A0A" w:rsidRDefault="005E2A0A">
      <w:pPr>
        <w:pStyle w:val="ListParagraph"/>
        <w:numPr>
          <w:ilvl w:val="1"/>
          <w:numId w:val="6"/>
        </w:numPr>
        <w:tabs>
          <w:tab w:val="left" w:pos="2143"/>
          <w:tab w:val="left" w:pos="2144"/>
        </w:tabs>
        <w:spacing w:before="177" w:line="218" w:lineRule="auto"/>
        <w:ind w:left="2144" w:right="1559"/>
      </w:pPr>
      <w:r w:rsidRPr="005E2A0A">
        <w:rPr>
          <w:color w:val="414042"/>
        </w:rPr>
        <w:t>This relationship exists only because of the willingness of both parties. If, at</w:t>
      </w:r>
      <w:r w:rsidRPr="005E2A0A">
        <w:rPr>
          <w:color w:val="414042"/>
          <w:spacing w:val="-5"/>
        </w:rPr>
        <w:t xml:space="preserve"> </w:t>
      </w:r>
      <w:r w:rsidRPr="005E2A0A">
        <w:rPr>
          <w:color w:val="414042"/>
        </w:rPr>
        <w:t>any time, either of us decides to discontinue the relationship, we will bring that to each other and end the coaching</w:t>
      </w:r>
      <w:r w:rsidRPr="005E2A0A">
        <w:rPr>
          <w:color w:val="414042"/>
          <w:spacing w:val="-1"/>
        </w:rPr>
        <w:t xml:space="preserve"> </w:t>
      </w:r>
      <w:r w:rsidRPr="005E2A0A">
        <w:rPr>
          <w:color w:val="414042"/>
        </w:rPr>
        <w:t>relationship.</w:t>
      </w:r>
    </w:p>
    <w:p w:rsidR="00370B08" w:rsidRPr="005E2A0A" w:rsidRDefault="005E2A0A">
      <w:pPr>
        <w:pStyle w:val="ListParagraph"/>
        <w:numPr>
          <w:ilvl w:val="1"/>
          <w:numId w:val="6"/>
        </w:numPr>
        <w:tabs>
          <w:tab w:val="left" w:pos="2144"/>
        </w:tabs>
        <w:spacing w:line="218" w:lineRule="auto"/>
        <w:ind w:left="2144" w:right="2047"/>
        <w:jc w:val="both"/>
      </w:pPr>
      <w:r w:rsidRPr="005E2A0A">
        <w:rPr>
          <w:color w:val="414042"/>
        </w:rPr>
        <w:t xml:space="preserve">The coaching relationship is usually a minimum of three months of working </w:t>
      </w:r>
      <w:r w:rsidRPr="005E2A0A">
        <w:rPr>
          <w:color w:val="414042"/>
          <w:spacing w:val="-3"/>
        </w:rPr>
        <w:t xml:space="preserve">together. </w:t>
      </w:r>
      <w:r w:rsidRPr="005E2A0A">
        <w:rPr>
          <w:color w:val="414042"/>
        </w:rPr>
        <w:t>The specifics of the duration and session frequency are an</w:t>
      </w:r>
      <w:r w:rsidRPr="005E2A0A">
        <w:rPr>
          <w:color w:val="414042"/>
          <w:spacing w:val="-5"/>
        </w:rPr>
        <w:t xml:space="preserve"> </w:t>
      </w:r>
      <w:r w:rsidRPr="005E2A0A">
        <w:rPr>
          <w:color w:val="414042"/>
        </w:rPr>
        <w:t>active “living” discussion between coach and client.</w:t>
      </w:r>
    </w:p>
    <w:p w:rsidR="00370B08" w:rsidRPr="005E2A0A" w:rsidRDefault="005E2A0A">
      <w:pPr>
        <w:pStyle w:val="ListParagraph"/>
        <w:numPr>
          <w:ilvl w:val="1"/>
          <w:numId w:val="6"/>
        </w:numPr>
        <w:tabs>
          <w:tab w:val="left" w:pos="2143"/>
          <w:tab w:val="left" w:pos="2144"/>
        </w:tabs>
        <w:spacing w:line="218" w:lineRule="auto"/>
        <w:ind w:left="2144" w:right="1863"/>
        <w:rPr>
          <w:rFonts w:ascii="Avenir"/>
          <w:b/>
        </w:rPr>
      </w:pPr>
      <w:r w:rsidRPr="005E2A0A">
        <w:rPr>
          <w:color w:val="414042"/>
        </w:rPr>
        <w:t>Everything we discuss will be kept strictly confidential, except as required</w:t>
      </w:r>
      <w:r w:rsidRPr="005E2A0A">
        <w:rPr>
          <w:color w:val="414042"/>
          <w:spacing w:val="-15"/>
        </w:rPr>
        <w:t xml:space="preserve"> </w:t>
      </w:r>
      <w:r w:rsidRPr="005E2A0A">
        <w:rPr>
          <w:color w:val="414042"/>
        </w:rPr>
        <w:t xml:space="preserve">by law and supervision discussions. I am a member of the </w:t>
      </w:r>
      <w:r w:rsidRPr="005E2A0A">
        <w:rPr>
          <w:rFonts w:ascii="Avenir"/>
          <w:b/>
          <w:color w:val="414042"/>
        </w:rPr>
        <w:t>Columbia Coaching</w:t>
      </w:r>
    </w:p>
    <w:p w:rsidR="005E2A0A" w:rsidRDefault="005E2A0A" w:rsidP="005E2A0A">
      <w:pPr>
        <w:spacing w:line="211" w:lineRule="auto"/>
        <w:ind w:left="2143" w:right="1362"/>
        <w:jc w:val="both"/>
      </w:pPr>
      <w:r w:rsidRPr="005E2A0A">
        <w:rPr>
          <w:rFonts w:ascii="Avenir"/>
          <w:b/>
          <w:color w:val="414042"/>
        </w:rPr>
        <w:t>Lear</w:t>
      </w:r>
      <w:hyperlink r:id="rId8">
        <w:r w:rsidRPr="005E2A0A">
          <w:rPr>
            <w:rFonts w:ascii="Avenir"/>
            <w:b/>
            <w:color w:val="414042"/>
          </w:rPr>
          <w:t>ning Association http://cclacolumbia.org</w:t>
        </w:r>
        <w:r w:rsidRPr="005E2A0A">
          <w:rPr>
            <w:color w:val="414042"/>
          </w:rPr>
          <w:t>.</w:t>
        </w:r>
      </w:hyperlink>
      <w:r w:rsidRPr="005E2A0A">
        <w:rPr>
          <w:color w:val="414042"/>
        </w:rPr>
        <w:t xml:space="preserve"> I follow the International </w:t>
      </w:r>
      <w:r w:rsidRPr="005E2A0A">
        <w:rPr>
          <w:rFonts w:ascii="Avenir"/>
          <w:b/>
          <w:color w:val="414042"/>
        </w:rPr>
        <w:t xml:space="preserve">Coach Federation (ICF) </w:t>
      </w:r>
      <w:r w:rsidRPr="005E2A0A">
        <w:rPr>
          <w:color w:val="414042"/>
        </w:rPr>
        <w:t>and abide by the ICF Code of Ethics and standards of conduct. More information can be found here:</w:t>
      </w:r>
      <w:r w:rsidRPr="005E2A0A">
        <w:rPr>
          <w:color w:val="414042"/>
          <w:spacing w:val="55"/>
        </w:rPr>
        <w:t xml:space="preserve"> </w:t>
      </w:r>
      <w:hyperlink r:id="rId9">
        <w:r w:rsidRPr="005E2A0A">
          <w:rPr>
            <w:rFonts w:ascii="Avenir"/>
            <w:b/>
            <w:color w:val="414042"/>
          </w:rPr>
          <w:t>http://www.coachfederation.org</w:t>
        </w:r>
      </w:hyperlink>
    </w:p>
    <w:p w:rsidR="005E2A0A" w:rsidRPr="005E2A0A" w:rsidRDefault="005E2A0A" w:rsidP="005E2A0A">
      <w:pPr>
        <w:spacing w:line="211" w:lineRule="auto"/>
        <w:ind w:left="2143" w:right="1362"/>
        <w:jc w:val="both"/>
        <w:rPr>
          <w:rFonts w:ascii="Avenir"/>
          <w:b/>
        </w:rPr>
      </w:pPr>
    </w:p>
    <w:p w:rsidR="00370B08" w:rsidRPr="005E2A0A" w:rsidRDefault="005E2A0A">
      <w:pPr>
        <w:pStyle w:val="Heading2"/>
        <w:tabs>
          <w:tab w:val="left" w:pos="8290"/>
        </w:tabs>
        <w:spacing w:before="235" w:line="240" w:lineRule="auto"/>
        <w:ind w:left="1344"/>
        <w:rPr>
          <w:rFonts w:ascii="Avenir-Roman"/>
          <w:b w:val="0"/>
          <w:sz w:val="22"/>
        </w:rPr>
      </w:pPr>
      <w:r w:rsidRPr="005E2A0A">
        <w:rPr>
          <w:color w:val="414042"/>
          <w:sz w:val="22"/>
        </w:rPr>
        <w:t>Financial</w:t>
      </w:r>
      <w:r w:rsidRPr="005E2A0A">
        <w:rPr>
          <w:color w:val="414042"/>
          <w:spacing w:val="-1"/>
          <w:sz w:val="22"/>
        </w:rPr>
        <w:t xml:space="preserve"> </w:t>
      </w:r>
      <w:r w:rsidRPr="005E2A0A">
        <w:rPr>
          <w:color w:val="414042"/>
          <w:sz w:val="22"/>
        </w:rPr>
        <w:t>Agreement</w:t>
      </w:r>
      <w:r w:rsidRPr="005E2A0A">
        <w:rPr>
          <w:color w:val="414042"/>
          <w:spacing w:val="-1"/>
          <w:sz w:val="22"/>
        </w:rPr>
        <w:t xml:space="preserve"> </w:t>
      </w:r>
      <w:r w:rsidRPr="005E2A0A">
        <w:rPr>
          <w:color w:val="414042"/>
          <w:sz w:val="22"/>
        </w:rPr>
        <w:t>between</w:t>
      </w:r>
      <w:r w:rsidRPr="005E2A0A">
        <w:rPr>
          <w:color w:val="414042"/>
          <w:sz w:val="22"/>
          <w:u w:val="single" w:color="403F41"/>
        </w:rPr>
        <w:tab/>
      </w:r>
      <w:r w:rsidRPr="005E2A0A">
        <w:rPr>
          <w:rFonts w:ascii="Avenir-Roman"/>
          <w:b w:val="0"/>
          <w:color w:val="414042"/>
          <w:sz w:val="22"/>
        </w:rPr>
        <w:t xml:space="preserve">and </w:t>
      </w:r>
      <w:r w:rsidRPr="005E2A0A">
        <w:rPr>
          <w:color w:val="414042"/>
          <w:sz w:val="22"/>
        </w:rPr>
        <w:t>Dorria L.</w:t>
      </w:r>
      <w:r w:rsidRPr="005E2A0A">
        <w:rPr>
          <w:color w:val="414042"/>
          <w:spacing w:val="-1"/>
          <w:sz w:val="22"/>
        </w:rPr>
        <w:t xml:space="preserve"> </w:t>
      </w:r>
      <w:r w:rsidRPr="005E2A0A">
        <w:rPr>
          <w:color w:val="414042"/>
          <w:sz w:val="22"/>
        </w:rPr>
        <w:t>Ball</w:t>
      </w:r>
      <w:r w:rsidRPr="005E2A0A">
        <w:rPr>
          <w:rFonts w:ascii="Avenir-Roman"/>
          <w:b w:val="0"/>
          <w:color w:val="414042"/>
          <w:sz w:val="22"/>
        </w:rPr>
        <w:t>.</w:t>
      </w:r>
    </w:p>
    <w:p w:rsidR="00370B08" w:rsidRPr="005E2A0A" w:rsidRDefault="005E2A0A">
      <w:pPr>
        <w:pStyle w:val="ListParagraph"/>
        <w:numPr>
          <w:ilvl w:val="1"/>
          <w:numId w:val="6"/>
        </w:numPr>
        <w:tabs>
          <w:tab w:val="left" w:pos="2143"/>
          <w:tab w:val="left" w:pos="2144"/>
          <w:tab w:val="left" w:pos="5567"/>
        </w:tabs>
        <w:spacing w:before="140"/>
        <w:ind w:left="2144"/>
      </w:pPr>
      <w:r w:rsidRPr="005E2A0A">
        <w:rPr>
          <w:color w:val="414042"/>
        </w:rPr>
        <w:t>Individual sessions</w:t>
      </w:r>
      <w:r w:rsidRPr="005E2A0A">
        <w:rPr>
          <w:color w:val="414042"/>
          <w:spacing w:val="-1"/>
        </w:rPr>
        <w:t xml:space="preserve"> </w:t>
      </w:r>
      <w:r w:rsidRPr="005E2A0A">
        <w:rPr>
          <w:color w:val="414042"/>
        </w:rPr>
        <w:t>are</w:t>
      </w:r>
      <w:r w:rsidRPr="005E2A0A">
        <w:rPr>
          <w:color w:val="414042"/>
          <w:spacing w:val="-1"/>
        </w:rPr>
        <w:t xml:space="preserve"> </w:t>
      </w:r>
      <w:r w:rsidRPr="005E2A0A">
        <w:rPr>
          <w:color w:val="414042"/>
        </w:rPr>
        <w:t>$</w:t>
      </w:r>
      <w:r w:rsidRPr="005E2A0A">
        <w:rPr>
          <w:color w:val="414042"/>
          <w:u w:val="single" w:color="403F41"/>
        </w:rPr>
        <w:tab/>
      </w:r>
      <w:r w:rsidRPr="005E2A0A">
        <w:rPr>
          <w:color w:val="414042"/>
        </w:rPr>
        <w:t>per</w:t>
      </w:r>
      <w:r w:rsidRPr="005E2A0A">
        <w:rPr>
          <w:color w:val="414042"/>
          <w:spacing w:val="-1"/>
        </w:rPr>
        <w:t xml:space="preserve"> </w:t>
      </w:r>
      <w:r w:rsidRPr="005E2A0A">
        <w:rPr>
          <w:color w:val="414042"/>
        </w:rPr>
        <w:t>session.</w:t>
      </w:r>
    </w:p>
    <w:p w:rsidR="00370B08" w:rsidRPr="005E2A0A" w:rsidRDefault="005E2A0A">
      <w:pPr>
        <w:pStyle w:val="Heading2"/>
        <w:numPr>
          <w:ilvl w:val="0"/>
          <w:numId w:val="3"/>
        </w:numPr>
        <w:tabs>
          <w:tab w:val="left" w:pos="2143"/>
          <w:tab w:val="left" w:pos="2144"/>
        </w:tabs>
        <w:spacing w:before="150" w:line="240" w:lineRule="auto"/>
        <w:rPr>
          <w:sz w:val="22"/>
        </w:rPr>
      </w:pPr>
      <w:r w:rsidRPr="005E2A0A">
        <w:rPr>
          <w:color w:val="414042"/>
          <w:sz w:val="22"/>
        </w:rPr>
        <w:t>Multiple session packages are</w:t>
      </w:r>
      <w:r w:rsidRPr="005E2A0A">
        <w:rPr>
          <w:color w:val="414042"/>
          <w:spacing w:val="-1"/>
          <w:sz w:val="22"/>
        </w:rPr>
        <w:t xml:space="preserve"> </w:t>
      </w:r>
      <w:r w:rsidRPr="005E2A0A">
        <w:rPr>
          <w:color w:val="414042"/>
          <w:sz w:val="22"/>
        </w:rPr>
        <w:t>available:</w:t>
      </w:r>
    </w:p>
    <w:p w:rsidR="00370B08" w:rsidRPr="005E2A0A" w:rsidRDefault="005E2A0A">
      <w:pPr>
        <w:pStyle w:val="ListParagraph"/>
        <w:numPr>
          <w:ilvl w:val="1"/>
          <w:numId w:val="3"/>
        </w:numPr>
        <w:tabs>
          <w:tab w:val="left" w:pos="2245"/>
          <w:tab w:val="left" w:pos="2843"/>
          <w:tab w:val="left" w:pos="5196"/>
        </w:tabs>
        <w:spacing w:before="231"/>
        <w:ind w:firstLine="120"/>
      </w:pPr>
      <w:r w:rsidRPr="005E2A0A">
        <w:rPr>
          <w:color w:val="3EADDE"/>
          <w:u w:val="single" w:color="403F41"/>
        </w:rPr>
        <w:t xml:space="preserve"> </w:t>
      </w:r>
      <w:r w:rsidRPr="005E2A0A">
        <w:rPr>
          <w:color w:val="3EADDE"/>
          <w:u w:val="single" w:color="403F41"/>
        </w:rPr>
        <w:tab/>
      </w:r>
      <w:r w:rsidRPr="005E2A0A">
        <w:rPr>
          <w:color w:val="3EADDE"/>
        </w:rPr>
        <w:t xml:space="preserve"> </w:t>
      </w:r>
      <w:r w:rsidRPr="005E2A0A">
        <w:rPr>
          <w:color w:val="414042"/>
        </w:rPr>
        <w:t>sessions for $</w:t>
      </w:r>
      <w:r w:rsidRPr="005E2A0A">
        <w:rPr>
          <w:color w:val="414042"/>
          <w:u w:val="single" w:color="403F41"/>
        </w:rPr>
        <w:t xml:space="preserve"> </w:t>
      </w:r>
      <w:r w:rsidRPr="005E2A0A">
        <w:rPr>
          <w:color w:val="414042"/>
          <w:u w:val="single" w:color="403F41"/>
        </w:rPr>
        <w:tab/>
      </w:r>
    </w:p>
    <w:p w:rsidR="00370B08" w:rsidRPr="005E2A0A" w:rsidRDefault="005E2A0A">
      <w:pPr>
        <w:pStyle w:val="ListParagraph"/>
        <w:numPr>
          <w:ilvl w:val="1"/>
          <w:numId w:val="3"/>
        </w:numPr>
        <w:tabs>
          <w:tab w:val="left" w:pos="2245"/>
          <w:tab w:val="left" w:pos="2843"/>
          <w:tab w:val="left" w:pos="5196"/>
        </w:tabs>
        <w:spacing w:before="8" w:line="550" w:lineRule="atLeast"/>
        <w:ind w:right="7041" w:firstLine="120"/>
      </w:pPr>
      <w:r w:rsidRPr="005E2A0A">
        <w:rPr>
          <w:color w:val="3EADDE"/>
          <w:u w:val="single" w:color="403F41"/>
        </w:rPr>
        <w:t xml:space="preserve"> </w:t>
      </w:r>
      <w:r w:rsidRPr="005E2A0A">
        <w:rPr>
          <w:color w:val="3EADDE"/>
          <w:u w:val="single" w:color="403F41"/>
        </w:rPr>
        <w:tab/>
      </w:r>
      <w:r w:rsidRPr="005E2A0A">
        <w:rPr>
          <w:color w:val="3EADDE"/>
        </w:rPr>
        <w:t xml:space="preserve"> </w:t>
      </w:r>
      <w:r w:rsidRPr="005E2A0A">
        <w:rPr>
          <w:color w:val="414042"/>
        </w:rPr>
        <w:t>sessions for $</w:t>
      </w:r>
      <w:r w:rsidRPr="005E2A0A">
        <w:rPr>
          <w:color w:val="414042"/>
          <w:u w:val="single" w:color="403F41"/>
        </w:rPr>
        <w:t xml:space="preserve"> </w:t>
      </w:r>
      <w:r w:rsidRPr="005E2A0A">
        <w:rPr>
          <w:color w:val="414042"/>
          <w:u w:val="single" w:color="403F41"/>
        </w:rPr>
        <w:tab/>
      </w:r>
      <w:r w:rsidRPr="005E2A0A">
        <w:rPr>
          <w:color w:val="414042"/>
        </w:rPr>
        <w:t xml:space="preserve"> OR</w:t>
      </w:r>
    </w:p>
    <w:p w:rsidR="00370B08" w:rsidRPr="005E2A0A" w:rsidRDefault="005E2A0A">
      <w:pPr>
        <w:pStyle w:val="ListParagraph"/>
        <w:numPr>
          <w:ilvl w:val="0"/>
          <w:numId w:val="2"/>
        </w:numPr>
        <w:tabs>
          <w:tab w:val="left" w:pos="2144"/>
          <w:tab w:val="left" w:pos="5572"/>
          <w:tab w:val="left" w:pos="9586"/>
        </w:tabs>
        <w:spacing w:before="179" w:line="218" w:lineRule="auto"/>
        <w:ind w:right="1837"/>
        <w:jc w:val="both"/>
      </w:pPr>
      <w:r w:rsidRPr="005E2A0A">
        <w:rPr>
          <w:color w:val="414042"/>
          <w:spacing w:val="-6"/>
        </w:rPr>
        <w:t xml:space="preserve">We </w:t>
      </w:r>
      <w:r w:rsidRPr="005E2A0A">
        <w:rPr>
          <w:color w:val="414042"/>
        </w:rPr>
        <w:t>have agreed to an introductory rate of</w:t>
      </w:r>
      <w:r w:rsidRPr="005E2A0A">
        <w:rPr>
          <w:color w:val="414042"/>
          <w:u w:val="single" w:color="403F41"/>
        </w:rPr>
        <w:t xml:space="preserve">  </w:t>
      </w:r>
      <w:r w:rsidRPr="005E2A0A">
        <w:rPr>
          <w:color w:val="414042"/>
        </w:rPr>
        <w:t xml:space="preserve"> sessions</w:t>
      </w:r>
      <w:r w:rsidRPr="005E2A0A">
        <w:rPr>
          <w:color w:val="414042"/>
          <w:spacing w:val="11"/>
        </w:rPr>
        <w:t xml:space="preserve"> </w:t>
      </w:r>
      <w:r w:rsidRPr="005E2A0A">
        <w:rPr>
          <w:color w:val="414042"/>
        </w:rPr>
        <w:t>for</w:t>
      </w:r>
      <w:r w:rsidRPr="005E2A0A">
        <w:rPr>
          <w:color w:val="414042"/>
          <w:spacing w:val="-1"/>
        </w:rPr>
        <w:t xml:space="preserve"> </w:t>
      </w:r>
      <w:r w:rsidRPr="005E2A0A">
        <w:rPr>
          <w:color w:val="414042"/>
        </w:rPr>
        <w:t>$</w:t>
      </w:r>
      <w:r w:rsidRPr="005E2A0A">
        <w:rPr>
          <w:color w:val="414042"/>
          <w:u w:val="single" w:color="403F41"/>
        </w:rPr>
        <w:tab/>
      </w:r>
      <w:r w:rsidRPr="005E2A0A">
        <w:rPr>
          <w:color w:val="414042"/>
        </w:rPr>
        <w:t>.  After the first three sessions are complete, we agree to the option of adding</w:t>
      </w:r>
      <w:r w:rsidRPr="005E2A0A">
        <w:rPr>
          <w:color w:val="414042"/>
          <w:spacing w:val="-24"/>
        </w:rPr>
        <w:t xml:space="preserve"> </w:t>
      </w:r>
      <w:r w:rsidRPr="005E2A0A">
        <w:rPr>
          <w:color w:val="414042"/>
        </w:rPr>
        <w:t>three additional sessions for $</w:t>
      </w:r>
      <w:r w:rsidRPr="005E2A0A">
        <w:rPr>
          <w:color w:val="414042"/>
          <w:u w:val="single" w:color="403F41"/>
        </w:rPr>
        <w:tab/>
      </w:r>
      <w:r w:rsidRPr="005E2A0A">
        <w:rPr>
          <w:color w:val="414042"/>
        </w:rPr>
        <w:t>.</w:t>
      </w:r>
    </w:p>
    <w:p w:rsidR="00370B08" w:rsidRPr="005E2A0A" w:rsidRDefault="005E2A0A">
      <w:pPr>
        <w:pStyle w:val="Heading2"/>
        <w:numPr>
          <w:ilvl w:val="0"/>
          <w:numId w:val="1"/>
        </w:numPr>
        <w:tabs>
          <w:tab w:val="left" w:pos="2143"/>
          <w:tab w:val="left" w:pos="2144"/>
          <w:tab w:val="left" w:pos="4498"/>
        </w:tabs>
        <w:spacing w:before="154" w:line="240" w:lineRule="auto"/>
        <w:rPr>
          <w:sz w:val="22"/>
        </w:rPr>
      </w:pPr>
      <w:r w:rsidRPr="005E2A0A">
        <w:rPr>
          <w:color w:val="414042"/>
          <w:sz w:val="22"/>
        </w:rPr>
        <w:t>Payment of $</w:t>
      </w:r>
      <w:r w:rsidRPr="005E2A0A">
        <w:rPr>
          <w:color w:val="414042"/>
          <w:sz w:val="22"/>
          <w:u w:val="single" w:color="403F41"/>
        </w:rPr>
        <w:tab/>
      </w:r>
      <w:r w:rsidRPr="005E2A0A">
        <w:rPr>
          <w:color w:val="414042"/>
          <w:sz w:val="22"/>
        </w:rPr>
        <w:t>is due prior to the first session.</w:t>
      </w:r>
    </w:p>
    <w:p w:rsidR="00370B08" w:rsidRPr="005E2A0A" w:rsidRDefault="005E2A0A">
      <w:pPr>
        <w:pStyle w:val="ListParagraph"/>
        <w:numPr>
          <w:ilvl w:val="0"/>
          <w:numId w:val="1"/>
        </w:numPr>
        <w:tabs>
          <w:tab w:val="left" w:pos="2143"/>
          <w:tab w:val="left" w:pos="2144"/>
        </w:tabs>
        <w:spacing w:before="88" w:line="380" w:lineRule="atLeast"/>
        <w:ind w:right="7147"/>
        <w:rPr>
          <w:rFonts w:ascii="Avenir"/>
          <w:b/>
        </w:rPr>
      </w:pPr>
      <w:r>
        <w:rPr>
          <w:rFonts w:ascii="Avenir"/>
          <w:b/>
          <w:color w:val="414042"/>
        </w:rPr>
        <w:t xml:space="preserve">Please mail your check </w:t>
      </w:r>
      <w:r w:rsidRPr="005E2A0A">
        <w:rPr>
          <w:rFonts w:ascii="Avenir"/>
          <w:b/>
          <w:color w:val="414042"/>
        </w:rPr>
        <w:t>to:</w:t>
      </w:r>
      <w:r>
        <w:rPr>
          <w:rFonts w:ascii="Avenir"/>
          <w:b/>
          <w:color w:val="414042"/>
        </w:rPr>
        <w:br/>
      </w:r>
      <w:r w:rsidRPr="005E2A0A">
        <w:rPr>
          <w:rFonts w:ascii="Avenir"/>
          <w:b/>
          <w:color w:val="414042"/>
        </w:rPr>
        <w:t>Dorria L. Ball</w:t>
      </w:r>
    </w:p>
    <w:p w:rsidR="00370B08" w:rsidRPr="005E2A0A" w:rsidRDefault="005E2A0A">
      <w:pPr>
        <w:pStyle w:val="BodyText"/>
        <w:spacing w:line="261" w:lineRule="exact"/>
        <w:ind w:left="2144" w:firstLine="0"/>
        <w:jc w:val="both"/>
        <w:rPr>
          <w:sz w:val="22"/>
        </w:rPr>
      </w:pPr>
      <w:r w:rsidRPr="005E2A0A">
        <w:rPr>
          <w:color w:val="414042"/>
          <w:sz w:val="22"/>
        </w:rPr>
        <w:t>PO Box 509</w:t>
      </w:r>
    </w:p>
    <w:p w:rsidR="00370B08" w:rsidRPr="005E2A0A" w:rsidRDefault="005E2A0A">
      <w:pPr>
        <w:pStyle w:val="BodyText"/>
        <w:spacing w:line="303" w:lineRule="exact"/>
        <w:ind w:left="2144" w:firstLine="0"/>
        <w:jc w:val="both"/>
        <w:rPr>
          <w:sz w:val="22"/>
        </w:rPr>
      </w:pPr>
      <w:r w:rsidRPr="005E2A0A">
        <w:rPr>
          <w:color w:val="414042"/>
          <w:sz w:val="22"/>
        </w:rPr>
        <w:t>Port Chester, NY 10573</w:t>
      </w:r>
    </w:p>
    <w:p w:rsidR="00370B08" w:rsidRDefault="00370B08">
      <w:pPr>
        <w:pStyle w:val="BodyText"/>
        <w:ind w:firstLine="0"/>
        <w:rPr>
          <w:sz w:val="20"/>
        </w:rPr>
      </w:pPr>
    </w:p>
    <w:p w:rsidR="00370B08" w:rsidRDefault="00654175">
      <w:pPr>
        <w:pStyle w:val="BodyText"/>
        <w:spacing w:before="7"/>
        <w:ind w:firstLine="0"/>
        <w:rPr>
          <w:sz w:val="22"/>
        </w:rPr>
      </w:pPr>
      <w:r>
        <w:rPr>
          <w:noProof/>
        </w:rPr>
        <w:pict w14:anchorId="60412197">
          <v:line id="_x0000_s1027" alt="" style="position:absolute;z-index:251666944;mso-wrap-edited:f;mso-width-percent:0;mso-height-percent:0;mso-wrap-distance-left:0;mso-wrap-distance-right:0;mso-position-horizontal-relative:page;mso-width-percent:0;mso-height-percent:0" from="48.05pt,17pt" to="563.9pt,17pt" strokeweight=".25pt">
            <w10:wrap type="topAndBottom" anchorx="page"/>
          </v:line>
        </w:pict>
      </w:r>
    </w:p>
    <w:p w:rsidR="00370B08" w:rsidRDefault="00370B08">
      <w:pPr>
        <w:pStyle w:val="BodyText"/>
        <w:spacing w:before="3"/>
        <w:ind w:firstLine="0"/>
        <w:rPr>
          <w:sz w:val="23"/>
        </w:rPr>
      </w:pPr>
    </w:p>
    <w:p w:rsidR="00370B08" w:rsidRDefault="005E2A0A">
      <w:pPr>
        <w:spacing w:line="282" w:lineRule="exact"/>
        <w:ind w:left="4338" w:right="4338"/>
        <w:jc w:val="center"/>
        <w:rPr>
          <w:rFonts w:ascii="Avenir"/>
          <w:b/>
        </w:rPr>
      </w:pPr>
      <w:r>
        <w:rPr>
          <w:rFonts w:ascii="Avenir"/>
          <w:b/>
          <w:color w:val="005D8D"/>
        </w:rPr>
        <w:t>Global Ballance Group, LLC (GBG)</w:t>
      </w:r>
    </w:p>
    <w:p w:rsidR="00370B08" w:rsidRDefault="005E2A0A">
      <w:pPr>
        <w:spacing w:line="259" w:lineRule="exact"/>
        <w:ind w:left="5485"/>
        <w:rPr>
          <w:rFonts w:ascii="Avenir"/>
        </w:rPr>
      </w:pPr>
      <w:r>
        <w:rPr>
          <w:rFonts w:ascii="Avenir"/>
          <w:color w:val="005D8D"/>
        </w:rPr>
        <w:t>P.O. Box 509</w:t>
      </w:r>
    </w:p>
    <w:p w:rsidR="00370B08" w:rsidRDefault="005E2A0A">
      <w:pPr>
        <w:spacing w:line="278" w:lineRule="exact"/>
        <w:ind w:left="4338" w:right="4338"/>
        <w:jc w:val="center"/>
        <w:rPr>
          <w:rFonts w:ascii="Avenir"/>
        </w:rPr>
      </w:pPr>
      <w:r>
        <w:rPr>
          <w:rFonts w:ascii="Avenir"/>
          <w:color w:val="005D8D"/>
        </w:rPr>
        <w:t>Port Chester, NY 10573</w:t>
      </w:r>
    </w:p>
    <w:p w:rsidR="00370B08" w:rsidRDefault="005E2A0A">
      <w:pPr>
        <w:spacing w:before="152"/>
        <w:ind w:left="4338" w:right="4338"/>
        <w:jc w:val="center"/>
        <w:rPr>
          <w:rFonts w:ascii="Avenir"/>
          <w:b/>
        </w:rPr>
      </w:pPr>
      <w:r>
        <w:rPr>
          <w:rFonts w:ascii="Avenir"/>
          <w:b/>
          <w:color w:val="005D8D"/>
        </w:rPr>
        <w:t>914-548-3760</w:t>
      </w:r>
    </w:p>
    <w:p w:rsidR="00370B08" w:rsidRDefault="0028461D" w:rsidP="005E2A0A">
      <w:pPr>
        <w:spacing w:before="144"/>
        <w:ind w:left="4050" w:right="4338"/>
        <w:jc w:val="center"/>
        <w:rPr>
          <w:rFonts w:ascii="Avenir"/>
          <w:b/>
        </w:rPr>
      </w:pPr>
      <w:hyperlink r:id="rId10">
        <w:r w:rsidR="005E2A0A">
          <w:rPr>
            <w:rFonts w:ascii="Avenir"/>
            <w:b/>
            <w:color w:val="005D8D"/>
          </w:rPr>
          <w:t>www.globalballancegroup.com</w:t>
        </w:r>
      </w:hyperlink>
    </w:p>
    <w:p w:rsidR="00370B08" w:rsidRDefault="00654175">
      <w:pPr>
        <w:pStyle w:val="BodyText"/>
        <w:spacing w:before="6"/>
        <w:ind w:firstLine="0"/>
        <w:rPr>
          <w:rFonts w:ascii="Avenir"/>
          <w:b/>
          <w:sz w:val="11"/>
        </w:rPr>
      </w:pPr>
      <w:r>
        <w:rPr>
          <w:noProof/>
        </w:rPr>
        <w:pict w14:anchorId="3DB27885">
          <v:line id="_x0000_s1026" alt="" style="position:absolute;z-index:251667968;mso-wrap-edited:f;mso-width-percent:0;mso-height-percent:0;mso-wrap-distance-left:0;mso-wrap-distance-right:0;mso-position-horizontal-relative:page;mso-width-percent:0;mso-height-percent:0" from="48.05pt,9.9pt" to="563.9pt,9.9pt" strokeweight=".25pt">
            <w10:wrap type="topAndBottom" anchorx="page"/>
          </v:line>
        </w:pict>
      </w:r>
    </w:p>
    <w:sectPr w:rsidR="00370B08" w:rsidSect="005E2A0A">
      <w:pgSz w:w="12240" w:h="15840"/>
      <w:pgMar w:top="54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venir-Roman">
    <w:altName w:val="Calibri"/>
    <w:panose1 w:val="020B0503020203020204"/>
    <w:charset w:val="4D"/>
    <w:family w:val="swiss"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">
    <w:altName w:val="Calibri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Futura-Medium">
    <w:altName w:val="Arial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Avenir-MediumOblique">
    <w:altName w:val="Calibri"/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15487"/>
    <w:multiLevelType w:val="hybridMultilevel"/>
    <w:tmpl w:val="074C4EBA"/>
    <w:lvl w:ilvl="0" w:tplc="9DE0368E">
      <w:numFmt w:val="bullet"/>
      <w:lvlText w:val="•"/>
      <w:lvlJc w:val="left"/>
      <w:pPr>
        <w:ind w:left="2144" w:hanging="360"/>
      </w:pPr>
      <w:rPr>
        <w:rFonts w:ascii="Avenir-Roman" w:eastAsia="Avenir-Roman" w:hAnsi="Avenir-Roman" w:cs="Avenir-Roman" w:hint="default"/>
        <w:color w:val="2E6795"/>
        <w:spacing w:val="-27"/>
        <w:w w:val="98"/>
        <w:sz w:val="24"/>
        <w:szCs w:val="24"/>
        <w:lang w:val="en-US" w:eastAsia="en-US" w:bidi="en-US"/>
      </w:rPr>
    </w:lvl>
    <w:lvl w:ilvl="1" w:tplc="643A9190">
      <w:numFmt w:val="bullet"/>
      <w:lvlText w:val="•"/>
      <w:lvlJc w:val="left"/>
      <w:pPr>
        <w:ind w:left="3150" w:hanging="360"/>
      </w:pPr>
      <w:rPr>
        <w:rFonts w:hint="default"/>
        <w:lang w:val="en-US" w:eastAsia="en-US" w:bidi="en-US"/>
      </w:rPr>
    </w:lvl>
    <w:lvl w:ilvl="2" w:tplc="E4F2DB5E"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en-US"/>
      </w:rPr>
    </w:lvl>
    <w:lvl w:ilvl="3" w:tplc="431A8CE8">
      <w:numFmt w:val="bullet"/>
      <w:lvlText w:val="•"/>
      <w:lvlJc w:val="left"/>
      <w:pPr>
        <w:ind w:left="5170" w:hanging="360"/>
      </w:pPr>
      <w:rPr>
        <w:rFonts w:hint="default"/>
        <w:lang w:val="en-US" w:eastAsia="en-US" w:bidi="en-US"/>
      </w:rPr>
    </w:lvl>
    <w:lvl w:ilvl="4" w:tplc="3F0E455E">
      <w:numFmt w:val="bullet"/>
      <w:lvlText w:val="•"/>
      <w:lvlJc w:val="left"/>
      <w:pPr>
        <w:ind w:left="6180" w:hanging="360"/>
      </w:pPr>
      <w:rPr>
        <w:rFonts w:hint="default"/>
        <w:lang w:val="en-US" w:eastAsia="en-US" w:bidi="en-US"/>
      </w:rPr>
    </w:lvl>
    <w:lvl w:ilvl="5" w:tplc="7D8E2568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en-US"/>
      </w:rPr>
    </w:lvl>
    <w:lvl w:ilvl="6" w:tplc="90360CCC">
      <w:numFmt w:val="bullet"/>
      <w:lvlText w:val="•"/>
      <w:lvlJc w:val="left"/>
      <w:pPr>
        <w:ind w:left="8200" w:hanging="360"/>
      </w:pPr>
      <w:rPr>
        <w:rFonts w:hint="default"/>
        <w:lang w:val="en-US" w:eastAsia="en-US" w:bidi="en-US"/>
      </w:rPr>
    </w:lvl>
    <w:lvl w:ilvl="7" w:tplc="39281E96">
      <w:numFmt w:val="bullet"/>
      <w:lvlText w:val="•"/>
      <w:lvlJc w:val="left"/>
      <w:pPr>
        <w:ind w:left="9210" w:hanging="360"/>
      </w:pPr>
      <w:rPr>
        <w:rFonts w:hint="default"/>
        <w:lang w:val="en-US" w:eastAsia="en-US" w:bidi="en-US"/>
      </w:rPr>
    </w:lvl>
    <w:lvl w:ilvl="8" w:tplc="B5843B68">
      <w:numFmt w:val="bullet"/>
      <w:lvlText w:val="•"/>
      <w:lvlJc w:val="left"/>
      <w:pPr>
        <w:ind w:left="1022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2EBE5A11"/>
    <w:multiLevelType w:val="hybridMultilevel"/>
    <w:tmpl w:val="18DE85EA"/>
    <w:lvl w:ilvl="0" w:tplc="FB66409C">
      <w:numFmt w:val="bullet"/>
      <w:lvlText w:val="•"/>
      <w:lvlJc w:val="left"/>
      <w:pPr>
        <w:ind w:left="2144" w:hanging="360"/>
      </w:pPr>
      <w:rPr>
        <w:rFonts w:ascii="Avenir" w:eastAsia="Avenir" w:hAnsi="Avenir" w:cs="Avenir" w:hint="default"/>
        <w:b/>
        <w:bCs/>
        <w:color w:val="2E6795"/>
        <w:spacing w:val="-5"/>
        <w:w w:val="100"/>
        <w:sz w:val="24"/>
        <w:szCs w:val="24"/>
        <w:lang w:val="en-US" w:eastAsia="en-US" w:bidi="en-US"/>
      </w:rPr>
    </w:lvl>
    <w:lvl w:ilvl="1" w:tplc="24EE3586">
      <w:numFmt w:val="bullet"/>
      <w:lvlText w:val="•"/>
      <w:lvlJc w:val="left"/>
      <w:pPr>
        <w:ind w:left="1904" w:hanging="221"/>
      </w:pPr>
      <w:rPr>
        <w:rFonts w:ascii="Avenir-Roman" w:eastAsia="Avenir-Roman" w:hAnsi="Avenir-Roman" w:cs="Avenir-Roman" w:hint="default"/>
        <w:color w:val="3EADDE"/>
        <w:w w:val="100"/>
        <w:sz w:val="24"/>
        <w:szCs w:val="24"/>
        <w:lang w:val="en-US" w:eastAsia="en-US" w:bidi="en-US"/>
      </w:rPr>
    </w:lvl>
    <w:lvl w:ilvl="2" w:tplc="A25C2C4A">
      <w:numFmt w:val="bullet"/>
      <w:lvlText w:val="•"/>
      <w:lvlJc w:val="left"/>
      <w:pPr>
        <w:ind w:left="3262" w:hanging="221"/>
      </w:pPr>
      <w:rPr>
        <w:rFonts w:hint="default"/>
        <w:lang w:val="en-US" w:eastAsia="en-US" w:bidi="en-US"/>
      </w:rPr>
    </w:lvl>
    <w:lvl w:ilvl="3" w:tplc="65B6853A">
      <w:numFmt w:val="bullet"/>
      <w:lvlText w:val="•"/>
      <w:lvlJc w:val="left"/>
      <w:pPr>
        <w:ind w:left="4384" w:hanging="221"/>
      </w:pPr>
      <w:rPr>
        <w:rFonts w:hint="default"/>
        <w:lang w:val="en-US" w:eastAsia="en-US" w:bidi="en-US"/>
      </w:rPr>
    </w:lvl>
    <w:lvl w:ilvl="4" w:tplc="69E63500">
      <w:numFmt w:val="bullet"/>
      <w:lvlText w:val="•"/>
      <w:lvlJc w:val="left"/>
      <w:pPr>
        <w:ind w:left="5506" w:hanging="221"/>
      </w:pPr>
      <w:rPr>
        <w:rFonts w:hint="default"/>
        <w:lang w:val="en-US" w:eastAsia="en-US" w:bidi="en-US"/>
      </w:rPr>
    </w:lvl>
    <w:lvl w:ilvl="5" w:tplc="AC0E3BC6">
      <w:numFmt w:val="bullet"/>
      <w:lvlText w:val="•"/>
      <w:lvlJc w:val="left"/>
      <w:pPr>
        <w:ind w:left="6628" w:hanging="221"/>
      </w:pPr>
      <w:rPr>
        <w:rFonts w:hint="default"/>
        <w:lang w:val="en-US" w:eastAsia="en-US" w:bidi="en-US"/>
      </w:rPr>
    </w:lvl>
    <w:lvl w:ilvl="6" w:tplc="66D09098">
      <w:numFmt w:val="bullet"/>
      <w:lvlText w:val="•"/>
      <w:lvlJc w:val="left"/>
      <w:pPr>
        <w:ind w:left="7751" w:hanging="221"/>
      </w:pPr>
      <w:rPr>
        <w:rFonts w:hint="default"/>
        <w:lang w:val="en-US" w:eastAsia="en-US" w:bidi="en-US"/>
      </w:rPr>
    </w:lvl>
    <w:lvl w:ilvl="7" w:tplc="C400C9D2">
      <w:numFmt w:val="bullet"/>
      <w:lvlText w:val="•"/>
      <w:lvlJc w:val="left"/>
      <w:pPr>
        <w:ind w:left="8873" w:hanging="221"/>
      </w:pPr>
      <w:rPr>
        <w:rFonts w:hint="default"/>
        <w:lang w:val="en-US" w:eastAsia="en-US" w:bidi="en-US"/>
      </w:rPr>
    </w:lvl>
    <w:lvl w:ilvl="8" w:tplc="1C16D388">
      <w:numFmt w:val="bullet"/>
      <w:lvlText w:val="•"/>
      <w:lvlJc w:val="left"/>
      <w:pPr>
        <w:ind w:left="9995" w:hanging="221"/>
      </w:pPr>
      <w:rPr>
        <w:rFonts w:hint="default"/>
        <w:lang w:val="en-US" w:eastAsia="en-US" w:bidi="en-US"/>
      </w:rPr>
    </w:lvl>
  </w:abstractNum>
  <w:abstractNum w:abstractNumId="2" w15:restartNumberingAfterBreak="0">
    <w:nsid w:val="43FA0A17"/>
    <w:multiLevelType w:val="hybridMultilevel"/>
    <w:tmpl w:val="AE4E9610"/>
    <w:lvl w:ilvl="0" w:tplc="49D26292">
      <w:numFmt w:val="bullet"/>
      <w:lvlText w:val="•"/>
      <w:lvlJc w:val="left"/>
      <w:pPr>
        <w:ind w:left="1699" w:hanging="360"/>
      </w:pPr>
      <w:rPr>
        <w:rFonts w:ascii="Avenir" w:eastAsia="Avenir" w:hAnsi="Avenir" w:cs="Avenir" w:hint="default"/>
        <w:b/>
        <w:bCs/>
        <w:color w:val="2E6795"/>
        <w:spacing w:val="-12"/>
        <w:w w:val="100"/>
        <w:sz w:val="24"/>
        <w:szCs w:val="24"/>
        <w:lang w:val="en-US" w:eastAsia="en-US" w:bidi="en-US"/>
      </w:rPr>
    </w:lvl>
    <w:lvl w:ilvl="1" w:tplc="10E69484">
      <w:numFmt w:val="bullet"/>
      <w:lvlText w:val="•"/>
      <w:lvlJc w:val="left"/>
      <w:pPr>
        <w:ind w:left="2112" w:hanging="360"/>
      </w:pPr>
      <w:rPr>
        <w:rFonts w:hint="default"/>
        <w:lang w:val="en-US" w:eastAsia="en-US" w:bidi="en-US"/>
      </w:rPr>
    </w:lvl>
    <w:lvl w:ilvl="2" w:tplc="0144017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en-US"/>
      </w:rPr>
    </w:lvl>
    <w:lvl w:ilvl="3" w:tplc="046E2B36">
      <w:numFmt w:val="bullet"/>
      <w:lvlText w:val="•"/>
      <w:lvlJc w:val="left"/>
      <w:pPr>
        <w:ind w:left="2938" w:hanging="360"/>
      </w:pPr>
      <w:rPr>
        <w:rFonts w:hint="default"/>
        <w:lang w:val="en-US" w:eastAsia="en-US" w:bidi="en-US"/>
      </w:rPr>
    </w:lvl>
    <w:lvl w:ilvl="4" w:tplc="362242FE">
      <w:numFmt w:val="bullet"/>
      <w:lvlText w:val="•"/>
      <w:lvlJc w:val="left"/>
      <w:pPr>
        <w:ind w:left="3351" w:hanging="360"/>
      </w:pPr>
      <w:rPr>
        <w:rFonts w:hint="default"/>
        <w:lang w:val="en-US" w:eastAsia="en-US" w:bidi="en-US"/>
      </w:rPr>
    </w:lvl>
    <w:lvl w:ilvl="5" w:tplc="7C961F0A">
      <w:numFmt w:val="bullet"/>
      <w:lvlText w:val="•"/>
      <w:lvlJc w:val="left"/>
      <w:pPr>
        <w:ind w:left="3763" w:hanging="360"/>
      </w:pPr>
      <w:rPr>
        <w:rFonts w:hint="default"/>
        <w:lang w:val="en-US" w:eastAsia="en-US" w:bidi="en-US"/>
      </w:rPr>
    </w:lvl>
    <w:lvl w:ilvl="6" w:tplc="046C0FA4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en-US"/>
      </w:rPr>
    </w:lvl>
    <w:lvl w:ilvl="7" w:tplc="8D66F3E0">
      <w:numFmt w:val="bullet"/>
      <w:lvlText w:val="•"/>
      <w:lvlJc w:val="left"/>
      <w:pPr>
        <w:ind w:left="4589" w:hanging="360"/>
      </w:pPr>
      <w:rPr>
        <w:rFonts w:hint="default"/>
        <w:lang w:val="en-US" w:eastAsia="en-US" w:bidi="en-US"/>
      </w:rPr>
    </w:lvl>
    <w:lvl w:ilvl="8" w:tplc="9E5CC60E">
      <w:numFmt w:val="bullet"/>
      <w:lvlText w:val="•"/>
      <w:lvlJc w:val="left"/>
      <w:pPr>
        <w:ind w:left="5002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5E496551"/>
    <w:multiLevelType w:val="hybridMultilevel"/>
    <w:tmpl w:val="56542AA4"/>
    <w:lvl w:ilvl="0" w:tplc="5CEC20DC">
      <w:start w:val="1"/>
      <w:numFmt w:val="decimal"/>
      <w:lvlText w:val="%1."/>
      <w:lvlJc w:val="left"/>
      <w:pPr>
        <w:ind w:left="1376" w:hanging="360"/>
        <w:jc w:val="left"/>
      </w:pPr>
      <w:rPr>
        <w:rFonts w:ascii="Avenir-Roman" w:eastAsia="Avenir-Roman" w:hAnsi="Avenir-Roman" w:cs="Avenir-Roman" w:hint="default"/>
        <w:color w:val="2E6795"/>
        <w:spacing w:val="-5"/>
        <w:w w:val="100"/>
        <w:sz w:val="24"/>
        <w:szCs w:val="24"/>
        <w:lang w:val="en-US" w:eastAsia="en-US" w:bidi="en-US"/>
      </w:rPr>
    </w:lvl>
    <w:lvl w:ilvl="1" w:tplc="EA6009AA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en-US"/>
      </w:rPr>
    </w:lvl>
    <w:lvl w:ilvl="2" w:tplc="108C07C4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en-US"/>
      </w:rPr>
    </w:lvl>
    <w:lvl w:ilvl="3" w:tplc="22CAEF90">
      <w:numFmt w:val="bullet"/>
      <w:lvlText w:val="•"/>
      <w:lvlJc w:val="left"/>
      <w:pPr>
        <w:ind w:left="2694" w:hanging="360"/>
      </w:pPr>
      <w:rPr>
        <w:rFonts w:hint="default"/>
        <w:lang w:val="en-US" w:eastAsia="en-US" w:bidi="en-US"/>
      </w:rPr>
    </w:lvl>
    <w:lvl w:ilvl="4" w:tplc="098EF710">
      <w:numFmt w:val="bullet"/>
      <w:lvlText w:val="•"/>
      <w:lvlJc w:val="left"/>
      <w:pPr>
        <w:ind w:left="3132" w:hanging="360"/>
      </w:pPr>
      <w:rPr>
        <w:rFonts w:hint="default"/>
        <w:lang w:val="en-US" w:eastAsia="en-US" w:bidi="en-US"/>
      </w:rPr>
    </w:lvl>
    <w:lvl w:ilvl="5" w:tplc="B3901AC2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en-US"/>
      </w:rPr>
    </w:lvl>
    <w:lvl w:ilvl="6" w:tplc="E1B44002">
      <w:numFmt w:val="bullet"/>
      <w:lvlText w:val="•"/>
      <w:lvlJc w:val="left"/>
      <w:pPr>
        <w:ind w:left="4008" w:hanging="360"/>
      </w:pPr>
      <w:rPr>
        <w:rFonts w:hint="default"/>
        <w:lang w:val="en-US" w:eastAsia="en-US" w:bidi="en-US"/>
      </w:rPr>
    </w:lvl>
    <w:lvl w:ilvl="7" w:tplc="EEE69554">
      <w:numFmt w:val="bullet"/>
      <w:lvlText w:val="•"/>
      <w:lvlJc w:val="left"/>
      <w:pPr>
        <w:ind w:left="4446" w:hanging="360"/>
      </w:pPr>
      <w:rPr>
        <w:rFonts w:hint="default"/>
        <w:lang w:val="en-US" w:eastAsia="en-US" w:bidi="en-US"/>
      </w:rPr>
    </w:lvl>
    <w:lvl w:ilvl="8" w:tplc="37BC8A8E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5E9D6FBF"/>
    <w:multiLevelType w:val="hybridMultilevel"/>
    <w:tmpl w:val="79B6BA04"/>
    <w:lvl w:ilvl="0" w:tplc="C0F404BE">
      <w:numFmt w:val="bullet"/>
      <w:lvlText w:val="•"/>
      <w:lvlJc w:val="left"/>
      <w:pPr>
        <w:ind w:left="2144" w:hanging="360"/>
      </w:pPr>
      <w:rPr>
        <w:rFonts w:ascii="Avenir" w:eastAsia="Avenir" w:hAnsi="Avenir" w:cs="Avenir" w:hint="default"/>
        <w:b/>
        <w:bCs/>
        <w:color w:val="2E6795"/>
        <w:spacing w:val="-5"/>
        <w:w w:val="100"/>
        <w:sz w:val="24"/>
        <w:szCs w:val="24"/>
        <w:lang w:val="en-US" w:eastAsia="en-US" w:bidi="en-US"/>
      </w:rPr>
    </w:lvl>
    <w:lvl w:ilvl="1" w:tplc="38300F0E">
      <w:numFmt w:val="bullet"/>
      <w:lvlText w:val="•"/>
      <w:lvlJc w:val="left"/>
      <w:pPr>
        <w:ind w:left="3150" w:hanging="360"/>
      </w:pPr>
      <w:rPr>
        <w:rFonts w:hint="default"/>
        <w:lang w:val="en-US" w:eastAsia="en-US" w:bidi="en-US"/>
      </w:rPr>
    </w:lvl>
    <w:lvl w:ilvl="2" w:tplc="087008B4"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en-US"/>
      </w:rPr>
    </w:lvl>
    <w:lvl w:ilvl="3" w:tplc="3A04149C">
      <w:numFmt w:val="bullet"/>
      <w:lvlText w:val="•"/>
      <w:lvlJc w:val="left"/>
      <w:pPr>
        <w:ind w:left="5170" w:hanging="360"/>
      </w:pPr>
      <w:rPr>
        <w:rFonts w:hint="default"/>
        <w:lang w:val="en-US" w:eastAsia="en-US" w:bidi="en-US"/>
      </w:rPr>
    </w:lvl>
    <w:lvl w:ilvl="4" w:tplc="17743F74">
      <w:numFmt w:val="bullet"/>
      <w:lvlText w:val="•"/>
      <w:lvlJc w:val="left"/>
      <w:pPr>
        <w:ind w:left="6180" w:hanging="360"/>
      </w:pPr>
      <w:rPr>
        <w:rFonts w:hint="default"/>
        <w:lang w:val="en-US" w:eastAsia="en-US" w:bidi="en-US"/>
      </w:rPr>
    </w:lvl>
    <w:lvl w:ilvl="5" w:tplc="958A4386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en-US"/>
      </w:rPr>
    </w:lvl>
    <w:lvl w:ilvl="6" w:tplc="C902D422">
      <w:numFmt w:val="bullet"/>
      <w:lvlText w:val="•"/>
      <w:lvlJc w:val="left"/>
      <w:pPr>
        <w:ind w:left="8200" w:hanging="360"/>
      </w:pPr>
      <w:rPr>
        <w:rFonts w:hint="default"/>
        <w:lang w:val="en-US" w:eastAsia="en-US" w:bidi="en-US"/>
      </w:rPr>
    </w:lvl>
    <w:lvl w:ilvl="7" w:tplc="BFACE4A6">
      <w:numFmt w:val="bullet"/>
      <w:lvlText w:val="•"/>
      <w:lvlJc w:val="left"/>
      <w:pPr>
        <w:ind w:left="9210" w:hanging="360"/>
      </w:pPr>
      <w:rPr>
        <w:rFonts w:hint="default"/>
        <w:lang w:val="en-US" w:eastAsia="en-US" w:bidi="en-US"/>
      </w:rPr>
    </w:lvl>
    <w:lvl w:ilvl="8" w:tplc="6D34CB56">
      <w:numFmt w:val="bullet"/>
      <w:lvlText w:val="•"/>
      <w:lvlJc w:val="left"/>
      <w:pPr>
        <w:ind w:left="10220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793F2BFB"/>
    <w:multiLevelType w:val="hybridMultilevel"/>
    <w:tmpl w:val="DCA41242"/>
    <w:lvl w:ilvl="0" w:tplc="C29A1152">
      <w:numFmt w:val="bullet"/>
      <w:lvlText w:val="•"/>
      <w:lvlJc w:val="left"/>
      <w:pPr>
        <w:ind w:left="1376" w:hanging="360"/>
      </w:pPr>
      <w:rPr>
        <w:rFonts w:ascii="Avenir-Roman" w:eastAsia="Avenir-Roman" w:hAnsi="Avenir-Roman" w:cs="Avenir-Roman" w:hint="default"/>
        <w:color w:val="2E6795"/>
        <w:spacing w:val="-27"/>
        <w:w w:val="100"/>
        <w:sz w:val="24"/>
        <w:szCs w:val="24"/>
        <w:lang w:val="en-US" w:eastAsia="en-US" w:bidi="en-US"/>
      </w:rPr>
    </w:lvl>
    <w:lvl w:ilvl="1" w:tplc="CC661E4A">
      <w:numFmt w:val="bullet"/>
      <w:lvlText w:val="•"/>
      <w:lvlJc w:val="left"/>
      <w:pPr>
        <w:ind w:left="1700" w:hanging="360"/>
      </w:pPr>
      <w:rPr>
        <w:rFonts w:ascii="Avenir-Roman" w:eastAsia="Avenir-Roman" w:hAnsi="Avenir-Roman" w:cs="Avenir-Roman" w:hint="default"/>
        <w:color w:val="2E6795"/>
        <w:w w:val="100"/>
        <w:sz w:val="24"/>
        <w:szCs w:val="24"/>
        <w:lang w:val="en-US" w:eastAsia="en-US" w:bidi="en-US"/>
      </w:rPr>
    </w:lvl>
    <w:lvl w:ilvl="2" w:tplc="5754CE52">
      <w:numFmt w:val="bullet"/>
      <w:lvlText w:val="•"/>
      <w:lvlJc w:val="left"/>
      <w:pPr>
        <w:ind w:left="2140" w:hanging="360"/>
      </w:pPr>
      <w:rPr>
        <w:rFonts w:hint="default"/>
        <w:lang w:val="en-US" w:eastAsia="en-US" w:bidi="en-US"/>
      </w:rPr>
    </w:lvl>
    <w:lvl w:ilvl="3" w:tplc="C6D449FE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en-US"/>
      </w:rPr>
    </w:lvl>
    <w:lvl w:ilvl="4" w:tplc="00B6C4CA">
      <w:numFmt w:val="bullet"/>
      <w:lvlText w:val="•"/>
      <w:lvlJc w:val="left"/>
      <w:pPr>
        <w:ind w:left="3045" w:hanging="360"/>
      </w:pPr>
      <w:rPr>
        <w:rFonts w:hint="default"/>
        <w:lang w:val="en-US" w:eastAsia="en-US" w:bidi="en-US"/>
      </w:rPr>
    </w:lvl>
    <w:lvl w:ilvl="5" w:tplc="2B04A35E">
      <w:numFmt w:val="bullet"/>
      <w:lvlText w:val="•"/>
      <w:lvlJc w:val="left"/>
      <w:pPr>
        <w:ind w:left="3497" w:hanging="360"/>
      </w:pPr>
      <w:rPr>
        <w:rFonts w:hint="default"/>
        <w:lang w:val="en-US" w:eastAsia="en-US" w:bidi="en-US"/>
      </w:rPr>
    </w:lvl>
    <w:lvl w:ilvl="6" w:tplc="C0168670">
      <w:numFmt w:val="bullet"/>
      <w:lvlText w:val="•"/>
      <w:lvlJc w:val="left"/>
      <w:pPr>
        <w:ind w:left="3950" w:hanging="360"/>
      </w:pPr>
      <w:rPr>
        <w:rFonts w:hint="default"/>
        <w:lang w:val="en-US" w:eastAsia="en-US" w:bidi="en-US"/>
      </w:rPr>
    </w:lvl>
    <w:lvl w:ilvl="7" w:tplc="0CAC849C">
      <w:numFmt w:val="bullet"/>
      <w:lvlText w:val="•"/>
      <w:lvlJc w:val="left"/>
      <w:pPr>
        <w:ind w:left="4403" w:hanging="360"/>
      </w:pPr>
      <w:rPr>
        <w:rFonts w:hint="default"/>
        <w:lang w:val="en-US" w:eastAsia="en-US" w:bidi="en-US"/>
      </w:rPr>
    </w:lvl>
    <w:lvl w:ilvl="8" w:tplc="C2EC6D0C">
      <w:numFmt w:val="bullet"/>
      <w:lvlText w:val="•"/>
      <w:lvlJc w:val="left"/>
      <w:pPr>
        <w:ind w:left="4855" w:hanging="360"/>
      </w:pPr>
      <w:rPr>
        <w:rFonts w:hint="default"/>
        <w:lang w:val="en-US" w:eastAsia="en-US" w:bidi="en-US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proofState w:spelling="clean"/>
  <w:doNotTrackMove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0B08"/>
    <w:rsid w:val="00370B08"/>
    <w:rsid w:val="00484BA2"/>
    <w:rsid w:val="005E2A0A"/>
    <w:rsid w:val="006541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77E6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370B08"/>
    <w:rPr>
      <w:rFonts w:ascii="Avenir-Roman" w:eastAsia="Avenir-Roman" w:hAnsi="Avenir-Roman" w:cs="Avenir-Roman"/>
      <w:lang w:bidi="en-US"/>
    </w:rPr>
  </w:style>
  <w:style w:type="paragraph" w:styleId="Heading1">
    <w:name w:val="heading 1"/>
    <w:basedOn w:val="Normal"/>
    <w:uiPriority w:val="1"/>
    <w:qFormat/>
    <w:rsid w:val="00370B08"/>
    <w:pPr>
      <w:ind w:left="576"/>
      <w:outlineLvl w:val="0"/>
    </w:pPr>
    <w:rPr>
      <w:rFonts w:ascii="Futura-Medium" w:eastAsia="Futura-Medium" w:hAnsi="Futura-Medium" w:cs="Futura-Medium"/>
      <w:sz w:val="26"/>
      <w:szCs w:val="26"/>
    </w:rPr>
  </w:style>
  <w:style w:type="paragraph" w:styleId="Heading2">
    <w:name w:val="heading 2"/>
    <w:basedOn w:val="Normal"/>
    <w:uiPriority w:val="1"/>
    <w:qFormat/>
    <w:rsid w:val="00370B08"/>
    <w:pPr>
      <w:spacing w:line="241" w:lineRule="exact"/>
      <w:outlineLvl w:val="1"/>
    </w:pPr>
    <w:rPr>
      <w:rFonts w:ascii="Avenir" w:eastAsia="Avenir" w:hAnsi="Avenir" w:cs="Avenir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70B08"/>
    <w:pPr>
      <w:ind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370B08"/>
    <w:pPr>
      <w:spacing w:before="176"/>
      <w:ind w:left="1376" w:hanging="360"/>
    </w:pPr>
  </w:style>
  <w:style w:type="paragraph" w:customStyle="1" w:styleId="TableParagraph">
    <w:name w:val="Table Paragraph"/>
    <w:basedOn w:val="Normal"/>
    <w:uiPriority w:val="1"/>
    <w:qFormat/>
    <w:rsid w:val="0037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clacolumbia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rria@globalballancegroup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lobalballancegroup.com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globalballancegroup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achfederation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869</Words>
  <Characters>4957</Characters>
  <Application>Microsoft Office Word</Application>
  <DocSecurity>0</DocSecurity>
  <Lines>41</Lines>
  <Paragraphs>11</Paragraphs>
  <ScaleCrop>false</ScaleCrop>
  <Company>Masai Interactive</Company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Dorria Ball</cp:lastModifiedBy>
  <cp:revision>2</cp:revision>
  <dcterms:created xsi:type="dcterms:W3CDTF">2018-02-05T15:58:00Z</dcterms:created>
  <dcterms:modified xsi:type="dcterms:W3CDTF">2018-02-05T15:58:00Z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2018-02-04T00:00:00Z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2018-02-05T00:00:00Z</vt:filetime>
  </property>
</Properties>
</file>